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Ind w:w="-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8"/>
        <w:gridCol w:w="1134"/>
        <w:gridCol w:w="2410"/>
        <w:gridCol w:w="2126"/>
      </w:tblGrid>
      <w:tr w:rsidR="00431BC1" w14:paraId="1957F3FA" w14:textId="77777777" w:rsidTr="00E709E0">
        <w:trPr>
          <w:trHeight w:val="440"/>
        </w:trPr>
        <w:tc>
          <w:tcPr>
            <w:tcW w:w="9638" w:type="dxa"/>
            <w:gridSpan w:val="4"/>
            <w:tcBorders>
              <w:top w:val="nil"/>
              <w:left w:val="nil"/>
              <w:right w:val="nil"/>
            </w:tcBorders>
          </w:tcPr>
          <w:p w14:paraId="02ABF162" w14:textId="0FD0B610" w:rsidR="00E11F01" w:rsidRPr="00E11F01" w:rsidRDefault="004361D8" w:rsidP="00E11F01">
            <w:pPr>
              <w:spacing w:after="120"/>
              <w:rPr>
                <w:rFonts w:ascii="Arial" w:hAnsi="Arial" w:cs="Arial"/>
                <w:i/>
                <w:iCs/>
                <w:color w:val="000000"/>
                <w:sz w:val="23"/>
                <w:szCs w:val="23"/>
              </w:rPr>
            </w:pPr>
            <w:r w:rsidRPr="00E709E0">
              <w:rPr>
                <w:rFonts w:ascii="Arial" w:hAnsi="Arial" w:cs="Arial"/>
                <w:b/>
                <w:lang w:val="eu-ES"/>
              </w:rPr>
              <w:t>Pertsona edo entitate eskatzailea</w:t>
            </w:r>
            <w:r w:rsidRPr="00E11F01">
              <w:rPr>
                <w:rFonts w:ascii="Arial" w:hAnsi="Arial" w:cs="Arial"/>
                <w:b/>
              </w:rPr>
              <w:t xml:space="preserve"> / Persona o entidad solicitante:</w:t>
            </w:r>
          </w:p>
        </w:tc>
      </w:tr>
      <w:tr w:rsidR="00431BC1" w14:paraId="29C0B8BB" w14:textId="77777777" w:rsidTr="002E1942">
        <w:trPr>
          <w:trHeight w:val="440"/>
        </w:trPr>
        <w:tc>
          <w:tcPr>
            <w:tcW w:w="7512" w:type="dxa"/>
            <w:gridSpan w:val="3"/>
          </w:tcPr>
          <w:p w14:paraId="7D6B01F9" w14:textId="316B53C8" w:rsidR="00E11F01" w:rsidRPr="009357A5" w:rsidRDefault="004361D8" w:rsidP="00E11F01">
            <w:pPr>
              <w:spacing w:after="120"/>
              <w:rPr>
                <w:rFonts w:ascii="Arial" w:hAnsi="Arial" w:cs="Arial"/>
                <w:b/>
                <w:lang w:val="eu-ES"/>
              </w:rPr>
            </w:pPr>
            <w:r w:rsidRPr="009357A5">
              <w:rPr>
                <w:rFonts w:ascii="Arial" w:hAnsi="Arial" w:cs="Arial"/>
                <w:b/>
                <w:lang w:val="eu-ES"/>
              </w:rPr>
              <w:t>Izen-abizenak edo sozietate izena</w:t>
            </w:r>
            <w:r w:rsidRPr="00441409">
              <w:rPr>
                <w:rFonts w:ascii="Arial" w:hAnsi="Arial" w:cs="Arial"/>
                <w:b/>
              </w:rPr>
              <w:t xml:space="preserve"> / </w:t>
            </w:r>
            <w:r w:rsidRPr="00441409">
              <w:rPr>
                <w:rFonts w:ascii="Arial" w:hAnsi="Arial" w:cs="Arial"/>
                <w:i/>
                <w:sz w:val="20"/>
                <w:szCs w:val="20"/>
              </w:rPr>
              <w:t>N</w:t>
            </w:r>
            <w:r>
              <w:rPr>
                <w:rFonts w:ascii="Arial" w:hAnsi="Arial" w:cs="Arial"/>
                <w:i/>
                <w:sz w:val="20"/>
                <w:szCs w:val="20"/>
              </w:rPr>
              <w:t>ombre y apellidos o Razón social</w:t>
            </w:r>
          </w:p>
        </w:tc>
        <w:tc>
          <w:tcPr>
            <w:tcW w:w="2126" w:type="dxa"/>
          </w:tcPr>
          <w:p w14:paraId="72A6E0A3" w14:textId="77777777" w:rsidR="00E11F01" w:rsidRPr="00441409" w:rsidRDefault="004361D8" w:rsidP="00E11F01">
            <w:pPr>
              <w:spacing w:after="120"/>
              <w:rPr>
                <w:rFonts w:ascii="Arial" w:hAnsi="Arial" w:cs="Arial"/>
                <w:i/>
                <w:sz w:val="20"/>
              </w:rPr>
            </w:pPr>
            <w:r>
              <w:rPr>
                <w:rFonts w:ascii="Arial" w:hAnsi="Arial" w:cs="Arial"/>
                <w:b/>
              </w:rPr>
              <w:t>NAN</w:t>
            </w:r>
            <w:r w:rsidRPr="00441409">
              <w:rPr>
                <w:rFonts w:ascii="Arial" w:hAnsi="Arial" w:cs="Arial"/>
                <w:b/>
              </w:rPr>
              <w:t xml:space="preserve">–IFK / </w:t>
            </w:r>
            <w:r w:rsidRPr="00441409">
              <w:rPr>
                <w:rFonts w:ascii="Arial" w:hAnsi="Arial" w:cs="Arial"/>
                <w:i/>
                <w:sz w:val="20"/>
              </w:rPr>
              <w:t xml:space="preserve">DNI–CIF </w:t>
            </w:r>
          </w:p>
          <w:p w14:paraId="0D379E4D" w14:textId="77777777" w:rsidR="00E11F01" w:rsidRDefault="00E11F01" w:rsidP="00E11F01">
            <w:pPr>
              <w:spacing w:after="120"/>
              <w:rPr>
                <w:rFonts w:ascii="Arial" w:hAnsi="Arial" w:cs="Arial"/>
                <w:b/>
              </w:rPr>
            </w:pPr>
          </w:p>
        </w:tc>
      </w:tr>
      <w:tr w:rsidR="00431BC1" w14:paraId="4296C3CE" w14:textId="77777777" w:rsidTr="002E1942">
        <w:trPr>
          <w:trHeight w:val="233"/>
        </w:trPr>
        <w:tc>
          <w:tcPr>
            <w:tcW w:w="5102" w:type="dxa"/>
            <w:gridSpan w:val="2"/>
            <w:tcBorders>
              <w:bottom w:val="single" w:sz="6" w:space="0" w:color="auto"/>
            </w:tcBorders>
          </w:tcPr>
          <w:p w14:paraId="3A1E3002" w14:textId="77777777" w:rsidR="00E11F01" w:rsidRDefault="004361D8" w:rsidP="00E11F01">
            <w:pPr>
              <w:spacing w:after="120"/>
              <w:rPr>
                <w:rFonts w:ascii="Arial" w:hAnsi="Arial" w:cs="Arial"/>
                <w:bCs/>
                <w:i/>
                <w:iCs/>
              </w:rPr>
            </w:pPr>
            <w:r w:rsidRPr="009357A5">
              <w:rPr>
                <w:rFonts w:ascii="Arial" w:hAnsi="Arial" w:cs="Arial"/>
                <w:b/>
                <w:lang w:val="eu-ES"/>
              </w:rPr>
              <w:t xml:space="preserve">Helbidea </w:t>
            </w:r>
            <w:r>
              <w:rPr>
                <w:rFonts w:ascii="Arial" w:hAnsi="Arial" w:cs="Arial"/>
                <w:b/>
              </w:rPr>
              <w:t xml:space="preserve">/ </w:t>
            </w:r>
            <w:r w:rsidRPr="006D0758">
              <w:rPr>
                <w:rFonts w:ascii="Arial" w:hAnsi="Arial" w:cs="Arial"/>
                <w:bCs/>
                <w:i/>
                <w:iCs/>
              </w:rPr>
              <w:t>Domicilio</w:t>
            </w:r>
          </w:p>
          <w:p w14:paraId="3324906C" w14:textId="77777777" w:rsidR="00E11F01" w:rsidRPr="006D0758" w:rsidRDefault="00E11F01" w:rsidP="00E11F01">
            <w:pPr>
              <w:spacing w:after="120"/>
              <w:rPr>
                <w:rFonts w:ascii="Arial" w:hAnsi="Arial" w:cs="Arial"/>
                <w:bCs/>
                <w:i/>
                <w:iCs/>
                <w:sz w:val="20"/>
              </w:rPr>
            </w:pPr>
          </w:p>
        </w:tc>
        <w:tc>
          <w:tcPr>
            <w:tcW w:w="2410" w:type="dxa"/>
            <w:tcBorders>
              <w:bottom w:val="single" w:sz="6" w:space="0" w:color="auto"/>
            </w:tcBorders>
          </w:tcPr>
          <w:p w14:paraId="1CC554F4" w14:textId="77777777" w:rsidR="00E11F01" w:rsidRPr="00441409" w:rsidRDefault="004361D8" w:rsidP="00E11F01">
            <w:pPr>
              <w:spacing w:after="120"/>
              <w:rPr>
                <w:rFonts w:ascii="Arial" w:hAnsi="Arial" w:cs="Arial"/>
                <w:b/>
              </w:rPr>
            </w:pPr>
            <w:r w:rsidRPr="000F1F7D">
              <w:rPr>
                <w:rFonts w:ascii="Arial" w:hAnsi="Arial" w:cs="Arial"/>
                <w:b/>
              </w:rPr>
              <w:t xml:space="preserve">Herria </w:t>
            </w:r>
            <w:r w:rsidRPr="000F1F7D">
              <w:rPr>
                <w:rFonts w:ascii="Arial" w:hAnsi="Arial" w:cs="Arial"/>
                <w:bCs/>
                <w:i/>
                <w:iCs/>
              </w:rPr>
              <w:t>/ Población</w:t>
            </w:r>
          </w:p>
        </w:tc>
        <w:tc>
          <w:tcPr>
            <w:tcW w:w="2126" w:type="dxa"/>
            <w:tcBorders>
              <w:bottom w:val="single" w:sz="6" w:space="0" w:color="auto"/>
            </w:tcBorders>
          </w:tcPr>
          <w:p w14:paraId="5958E6B0" w14:textId="77777777" w:rsidR="00E11F01" w:rsidRPr="00441409" w:rsidRDefault="004361D8" w:rsidP="00E11F01">
            <w:pPr>
              <w:spacing w:after="120"/>
              <w:rPr>
                <w:rFonts w:ascii="Arial" w:hAnsi="Arial" w:cs="Arial"/>
              </w:rPr>
            </w:pPr>
            <w:r w:rsidRPr="000F1F7D">
              <w:rPr>
                <w:rFonts w:ascii="Arial" w:hAnsi="Arial" w:cs="Arial"/>
                <w:b/>
              </w:rPr>
              <w:t>P.K.</w:t>
            </w:r>
            <w:r>
              <w:rPr>
                <w:rFonts w:ascii="CIDFont+F2" w:hAnsi="CIDFont+F2" w:cs="CIDFont+F2"/>
                <w:sz w:val="18"/>
                <w:szCs w:val="18"/>
                <w:lang w:val="eu-ES"/>
              </w:rPr>
              <w:t xml:space="preserve"> </w:t>
            </w:r>
            <w:r w:rsidRPr="000F1F7D">
              <w:rPr>
                <w:rFonts w:ascii="Arial" w:hAnsi="Arial" w:cs="Arial"/>
                <w:i/>
                <w:sz w:val="20"/>
              </w:rPr>
              <w:t>/</w:t>
            </w:r>
            <w:r>
              <w:rPr>
                <w:rFonts w:ascii="Arial" w:hAnsi="Arial" w:cs="Arial"/>
                <w:i/>
                <w:sz w:val="20"/>
              </w:rPr>
              <w:t xml:space="preserve"> </w:t>
            </w:r>
            <w:r w:rsidRPr="000F1F7D">
              <w:rPr>
                <w:rFonts w:ascii="Arial" w:hAnsi="Arial" w:cs="Arial"/>
                <w:i/>
                <w:sz w:val="20"/>
              </w:rPr>
              <w:t>C.P.</w:t>
            </w:r>
          </w:p>
        </w:tc>
      </w:tr>
      <w:tr w:rsidR="00431BC1" w14:paraId="4CE1E29B" w14:textId="77777777" w:rsidTr="002E1942">
        <w:trPr>
          <w:trHeight w:val="233"/>
        </w:trPr>
        <w:tc>
          <w:tcPr>
            <w:tcW w:w="3968" w:type="dxa"/>
            <w:tcBorders>
              <w:bottom w:val="single" w:sz="6" w:space="0" w:color="auto"/>
            </w:tcBorders>
          </w:tcPr>
          <w:p w14:paraId="2CE295D2" w14:textId="77777777" w:rsidR="00E11F01" w:rsidRDefault="004361D8" w:rsidP="00E11F01">
            <w:pPr>
              <w:spacing w:after="120"/>
              <w:rPr>
                <w:rFonts w:ascii="Arial" w:hAnsi="Arial" w:cs="Arial"/>
                <w:i/>
                <w:sz w:val="20"/>
              </w:rPr>
            </w:pPr>
            <w:r w:rsidRPr="009357A5">
              <w:rPr>
                <w:rFonts w:ascii="Arial" w:hAnsi="Arial" w:cs="Arial"/>
                <w:b/>
                <w:lang w:val="eu-ES"/>
              </w:rPr>
              <w:t>Telefonoa</w:t>
            </w:r>
            <w:r w:rsidRPr="00441409">
              <w:rPr>
                <w:rFonts w:ascii="Arial" w:hAnsi="Arial" w:cs="Arial"/>
                <w:b/>
              </w:rPr>
              <w:t xml:space="preserve"> / </w:t>
            </w:r>
            <w:r w:rsidRPr="00441409">
              <w:rPr>
                <w:rFonts w:ascii="Arial" w:hAnsi="Arial" w:cs="Arial"/>
                <w:i/>
                <w:sz w:val="20"/>
              </w:rPr>
              <w:t>T</w:t>
            </w:r>
            <w:r>
              <w:rPr>
                <w:rFonts w:ascii="Arial" w:hAnsi="Arial" w:cs="Arial"/>
                <w:i/>
                <w:sz w:val="20"/>
              </w:rPr>
              <w:t>eléfono</w:t>
            </w:r>
          </w:p>
          <w:p w14:paraId="0B9A66EB" w14:textId="77777777" w:rsidR="00E11F01" w:rsidRPr="00441409" w:rsidRDefault="00E11F01" w:rsidP="00E11F01">
            <w:pPr>
              <w:spacing w:after="120"/>
              <w:rPr>
                <w:rFonts w:ascii="Arial" w:hAnsi="Arial" w:cs="Arial"/>
                <w:i/>
                <w:sz w:val="20"/>
              </w:rPr>
            </w:pPr>
          </w:p>
        </w:tc>
        <w:tc>
          <w:tcPr>
            <w:tcW w:w="5670" w:type="dxa"/>
            <w:gridSpan w:val="3"/>
            <w:tcBorders>
              <w:bottom w:val="single" w:sz="6" w:space="0" w:color="auto"/>
            </w:tcBorders>
          </w:tcPr>
          <w:p w14:paraId="3D6AFFBE" w14:textId="77777777" w:rsidR="00E11F01" w:rsidRPr="00441409" w:rsidRDefault="004361D8" w:rsidP="00E11F01">
            <w:pPr>
              <w:spacing w:after="120"/>
              <w:rPr>
                <w:rFonts w:ascii="Arial" w:hAnsi="Arial" w:cs="Arial"/>
                <w:b/>
              </w:rPr>
            </w:pPr>
            <w:r w:rsidRPr="000F1F7D">
              <w:rPr>
                <w:rFonts w:ascii="Arial" w:hAnsi="Arial" w:cs="Arial"/>
                <w:b/>
              </w:rPr>
              <w:t xml:space="preserve">Helbide elektronikoa </w:t>
            </w:r>
            <w:r w:rsidRPr="000F1F7D">
              <w:rPr>
                <w:rFonts w:ascii="Arial" w:hAnsi="Arial" w:cs="Arial"/>
                <w:bCs/>
                <w:i/>
                <w:iCs/>
              </w:rPr>
              <w:t>/ Correo electrónico</w:t>
            </w:r>
          </w:p>
        </w:tc>
      </w:tr>
      <w:tr w:rsidR="00431BC1" w14:paraId="10362CCF" w14:textId="77777777" w:rsidTr="002E1942">
        <w:trPr>
          <w:trHeight w:val="233"/>
        </w:trPr>
        <w:tc>
          <w:tcPr>
            <w:tcW w:w="9638" w:type="dxa"/>
            <w:gridSpan w:val="4"/>
            <w:tcBorders>
              <w:left w:val="nil"/>
              <w:right w:val="nil"/>
            </w:tcBorders>
            <w:vAlign w:val="bottom"/>
          </w:tcPr>
          <w:p w14:paraId="10BF3232" w14:textId="77777777" w:rsidR="00E11F01" w:rsidRPr="002A608D" w:rsidRDefault="00E11F01" w:rsidP="00E11F01">
            <w:pPr>
              <w:spacing w:after="120"/>
              <w:rPr>
                <w:rFonts w:ascii="Arial" w:hAnsi="Arial" w:cs="Arial"/>
                <w:b/>
                <w:sz w:val="16"/>
                <w:szCs w:val="16"/>
              </w:rPr>
            </w:pPr>
          </w:p>
          <w:p w14:paraId="11F5727F" w14:textId="77777777" w:rsidR="00E11F01" w:rsidRPr="00441409" w:rsidRDefault="004361D8" w:rsidP="00E11F01">
            <w:pPr>
              <w:spacing w:after="120"/>
              <w:rPr>
                <w:rFonts w:ascii="Arial" w:hAnsi="Arial" w:cs="Arial"/>
                <w:b/>
              </w:rPr>
            </w:pPr>
            <w:r>
              <w:rPr>
                <w:rFonts w:ascii="Arial" w:hAnsi="Arial" w:cs="Arial"/>
                <w:b/>
              </w:rPr>
              <w:t xml:space="preserve">ORDEZKARIA </w:t>
            </w:r>
            <w:r w:rsidRPr="004A1F07">
              <w:rPr>
                <w:rFonts w:ascii="Arial" w:hAnsi="Arial" w:cs="Arial"/>
                <w:bCs/>
                <w:i/>
                <w:iCs/>
                <w:sz w:val="23"/>
                <w:szCs w:val="23"/>
              </w:rPr>
              <w:t xml:space="preserve">/ </w:t>
            </w:r>
            <w:r>
              <w:rPr>
                <w:rFonts w:ascii="Arial" w:hAnsi="Arial" w:cs="Arial"/>
                <w:bCs/>
                <w:i/>
                <w:iCs/>
                <w:sz w:val="23"/>
                <w:szCs w:val="23"/>
              </w:rPr>
              <w:t>R</w:t>
            </w:r>
            <w:r w:rsidRPr="004A1F07">
              <w:rPr>
                <w:rFonts w:ascii="Arial" w:hAnsi="Arial" w:cs="Arial"/>
                <w:bCs/>
                <w:i/>
                <w:iCs/>
                <w:sz w:val="23"/>
                <w:szCs w:val="23"/>
              </w:rPr>
              <w:t>epresentante</w:t>
            </w:r>
            <w:r>
              <w:rPr>
                <w:rFonts w:ascii="Arial" w:hAnsi="Arial" w:cs="Arial"/>
                <w:b/>
              </w:rPr>
              <w:t>:</w:t>
            </w:r>
          </w:p>
        </w:tc>
      </w:tr>
      <w:tr w:rsidR="00431BC1" w14:paraId="5C1BF24C" w14:textId="77777777" w:rsidTr="002E1942">
        <w:trPr>
          <w:trHeight w:val="233"/>
        </w:trPr>
        <w:tc>
          <w:tcPr>
            <w:tcW w:w="7512" w:type="dxa"/>
            <w:gridSpan w:val="3"/>
          </w:tcPr>
          <w:p w14:paraId="0961BD4C" w14:textId="77777777" w:rsidR="00E11F01" w:rsidRDefault="004361D8" w:rsidP="00E11F01">
            <w:pPr>
              <w:spacing w:after="120"/>
              <w:rPr>
                <w:rFonts w:ascii="Arial" w:hAnsi="Arial" w:cs="Arial"/>
                <w:b/>
              </w:rPr>
            </w:pPr>
            <w:r w:rsidRPr="009357A5">
              <w:rPr>
                <w:rFonts w:ascii="Arial" w:hAnsi="Arial" w:cs="Arial"/>
                <w:b/>
                <w:lang w:val="eu-ES"/>
              </w:rPr>
              <w:t>Izen-abizenak edo sozietate izena</w:t>
            </w:r>
            <w:r w:rsidRPr="00441409">
              <w:rPr>
                <w:rFonts w:ascii="Arial" w:hAnsi="Arial" w:cs="Arial"/>
                <w:b/>
              </w:rPr>
              <w:t xml:space="preserve"> / </w:t>
            </w:r>
            <w:r w:rsidRPr="00441409">
              <w:rPr>
                <w:rFonts w:ascii="Arial" w:hAnsi="Arial" w:cs="Arial"/>
                <w:i/>
                <w:sz w:val="20"/>
                <w:szCs w:val="20"/>
              </w:rPr>
              <w:t>N</w:t>
            </w:r>
            <w:r>
              <w:rPr>
                <w:rFonts w:ascii="Arial" w:hAnsi="Arial" w:cs="Arial"/>
                <w:i/>
                <w:sz w:val="20"/>
                <w:szCs w:val="20"/>
              </w:rPr>
              <w:t>ombre y apellidos o Razón social</w:t>
            </w:r>
          </w:p>
        </w:tc>
        <w:tc>
          <w:tcPr>
            <w:tcW w:w="2126" w:type="dxa"/>
          </w:tcPr>
          <w:p w14:paraId="05A7B3A7" w14:textId="77777777" w:rsidR="00E11F01" w:rsidRPr="00441409" w:rsidRDefault="004361D8" w:rsidP="00E11F01">
            <w:pPr>
              <w:spacing w:after="120"/>
              <w:rPr>
                <w:rFonts w:ascii="Arial" w:hAnsi="Arial" w:cs="Arial"/>
                <w:i/>
                <w:sz w:val="20"/>
              </w:rPr>
            </w:pPr>
            <w:r>
              <w:rPr>
                <w:rFonts w:ascii="Arial" w:hAnsi="Arial" w:cs="Arial"/>
                <w:b/>
              </w:rPr>
              <w:t>NAN</w:t>
            </w:r>
            <w:r w:rsidRPr="00441409">
              <w:rPr>
                <w:rFonts w:ascii="Arial" w:hAnsi="Arial" w:cs="Arial"/>
                <w:b/>
              </w:rPr>
              <w:t xml:space="preserve">–IFK / </w:t>
            </w:r>
            <w:r w:rsidRPr="00441409">
              <w:rPr>
                <w:rFonts w:ascii="Arial" w:hAnsi="Arial" w:cs="Arial"/>
                <w:i/>
                <w:sz w:val="20"/>
              </w:rPr>
              <w:t xml:space="preserve">DNI–CIF </w:t>
            </w:r>
          </w:p>
          <w:p w14:paraId="0DA3B323" w14:textId="77777777" w:rsidR="00E11F01" w:rsidRPr="00441409" w:rsidRDefault="00E11F01" w:rsidP="00E11F01">
            <w:pPr>
              <w:spacing w:after="120"/>
              <w:rPr>
                <w:rFonts w:ascii="Arial" w:hAnsi="Arial" w:cs="Arial"/>
                <w:b/>
              </w:rPr>
            </w:pPr>
          </w:p>
        </w:tc>
      </w:tr>
      <w:tr w:rsidR="00431BC1" w14:paraId="79CF980C" w14:textId="77777777" w:rsidTr="002E1942">
        <w:trPr>
          <w:trHeight w:val="233"/>
        </w:trPr>
        <w:tc>
          <w:tcPr>
            <w:tcW w:w="5102" w:type="dxa"/>
            <w:gridSpan w:val="2"/>
          </w:tcPr>
          <w:p w14:paraId="372B2A5F" w14:textId="77777777" w:rsidR="00E11F01" w:rsidRDefault="004361D8" w:rsidP="00E11F01">
            <w:pPr>
              <w:spacing w:after="120"/>
              <w:rPr>
                <w:rFonts w:ascii="Arial" w:hAnsi="Arial" w:cs="Arial"/>
                <w:bCs/>
                <w:i/>
                <w:iCs/>
              </w:rPr>
            </w:pPr>
            <w:r w:rsidRPr="009357A5">
              <w:rPr>
                <w:rFonts w:ascii="Arial" w:hAnsi="Arial" w:cs="Arial"/>
                <w:b/>
                <w:lang w:val="eu-ES"/>
              </w:rPr>
              <w:t xml:space="preserve">Helbidea </w:t>
            </w:r>
            <w:r>
              <w:rPr>
                <w:rFonts w:ascii="Arial" w:hAnsi="Arial" w:cs="Arial"/>
                <w:b/>
              </w:rPr>
              <w:t xml:space="preserve">/ </w:t>
            </w:r>
            <w:r w:rsidRPr="006D0758">
              <w:rPr>
                <w:rFonts w:ascii="Arial" w:hAnsi="Arial" w:cs="Arial"/>
                <w:bCs/>
                <w:i/>
                <w:iCs/>
              </w:rPr>
              <w:t>Domicilio</w:t>
            </w:r>
          </w:p>
        </w:tc>
        <w:tc>
          <w:tcPr>
            <w:tcW w:w="2410" w:type="dxa"/>
          </w:tcPr>
          <w:p w14:paraId="0E055369" w14:textId="77777777" w:rsidR="00E11F01" w:rsidRPr="00441409" w:rsidRDefault="004361D8" w:rsidP="00E11F01">
            <w:pPr>
              <w:spacing w:after="120"/>
              <w:rPr>
                <w:rFonts w:ascii="Arial" w:hAnsi="Arial" w:cs="Arial"/>
                <w:b/>
              </w:rPr>
            </w:pPr>
            <w:r w:rsidRPr="000F1F7D">
              <w:rPr>
                <w:rFonts w:ascii="Arial" w:hAnsi="Arial" w:cs="Arial"/>
                <w:b/>
              </w:rPr>
              <w:t xml:space="preserve">Herria </w:t>
            </w:r>
            <w:r w:rsidRPr="000F1F7D">
              <w:rPr>
                <w:rFonts w:ascii="Arial" w:hAnsi="Arial" w:cs="Arial"/>
                <w:bCs/>
                <w:i/>
                <w:iCs/>
              </w:rPr>
              <w:t>/ Población</w:t>
            </w:r>
          </w:p>
        </w:tc>
        <w:tc>
          <w:tcPr>
            <w:tcW w:w="2126" w:type="dxa"/>
          </w:tcPr>
          <w:p w14:paraId="7D5D8EE6" w14:textId="77777777" w:rsidR="00E11F01" w:rsidRDefault="004361D8" w:rsidP="00E11F01">
            <w:pPr>
              <w:spacing w:after="120"/>
              <w:rPr>
                <w:rFonts w:ascii="Arial" w:hAnsi="Arial" w:cs="Arial"/>
                <w:i/>
                <w:sz w:val="20"/>
              </w:rPr>
            </w:pPr>
            <w:r w:rsidRPr="000F1F7D">
              <w:rPr>
                <w:rFonts w:ascii="Arial" w:hAnsi="Arial" w:cs="Arial"/>
                <w:b/>
              </w:rPr>
              <w:t>P.K.</w:t>
            </w:r>
            <w:r>
              <w:rPr>
                <w:rFonts w:ascii="CIDFont+F2" w:hAnsi="CIDFont+F2" w:cs="CIDFont+F2"/>
                <w:sz w:val="18"/>
                <w:szCs w:val="18"/>
                <w:lang w:val="eu-ES"/>
              </w:rPr>
              <w:t xml:space="preserve"> </w:t>
            </w:r>
            <w:r w:rsidRPr="000F1F7D">
              <w:rPr>
                <w:rFonts w:ascii="Arial" w:hAnsi="Arial" w:cs="Arial"/>
                <w:i/>
                <w:sz w:val="20"/>
              </w:rPr>
              <w:t>/</w:t>
            </w:r>
            <w:r>
              <w:rPr>
                <w:rFonts w:ascii="Arial" w:hAnsi="Arial" w:cs="Arial"/>
                <w:i/>
                <w:sz w:val="20"/>
              </w:rPr>
              <w:t xml:space="preserve"> </w:t>
            </w:r>
            <w:r w:rsidRPr="000F1F7D">
              <w:rPr>
                <w:rFonts w:ascii="Arial" w:hAnsi="Arial" w:cs="Arial"/>
                <w:i/>
                <w:sz w:val="20"/>
              </w:rPr>
              <w:t>C.P.</w:t>
            </w:r>
          </w:p>
          <w:p w14:paraId="094010C2" w14:textId="77777777" w:rsidR="00E11F01" w:rsidRDefault="00E11F01" w:rsidP="00E11F01">
            <w:pPr>
              <w:spacing w:after="120"/>
              <w:rPr>
                <w:rFonts w:ascii="Arial" w:hAnsi="Arial" w:cs="Arial"/>
                <w:b/>
              </w:rPr>
            </w:pPr>
          </w:p>
        </w:tc>
      </w:tr>
      <w:tr w:rsidR="00431BC1" w14:paraId="46C7492A" w14:textId="77777777" w:rsidTr="002E1942">
        <w:trPr>
          <w:trHeight w:val="233"/>
        </w:trPr>
        <w:tc>
          <w:tcPr>
            <w:tcW w:w="3968" w:type="dxa"/>
          </w:tcPr>
          <w:p w14:paraId="2C08FFB1" w14:textId="77777777" w:rsidR="00E11F01" w:rsidRDefault="004361D8" w:rsidP="00E11F01">
            <w:pPr>
              <w:spacing w:after="120"/>
              <w:rPr>
                <w:rFonts w:ascii="Arial" w:hAnsi="Arial" w:cs="Arial"/>
                <w:i/>
                <w:sz w:val="20"/>
              </w:rPr>
            </w:pPr>
            <w:r w:rsidRPr="009357A5">
              <w:rPr>
                <w:rFonts w:ascii="Arial" w:hAnsi="Arial" w:cs="Arial"/>
                <w:b/>
                <w:lang w:val="eu-ES"/>
              </w:rPr>
              <w:t>Telefonoa</w:t>
            </w:r>
            <w:r w:rsidRPr="00441409">
              <w:rPr>
                <w:rFonts w:ascii="Arial" w:hAnsi="Arial" w:cs="Arial"/>
                <w:b/>
              </w:rPr>
              <w:t xml:space="preserve"> / </w:t>
            </w:r>
            <w:r w:rsidRPr="00441409">
              <w:rPr>
                <w:rFonts w:ascii="Arial" w:hAnsi="Arial" w:cs="Arial"/>
                <w:i/>
                <w:sz w:val="20"/>
              </w:rPr>
              <w:t>T</w:t>
            </w:r>
            <w:r>
              <w:rPr>
                <w:rFonts w:ascii="Arial" w:hAnsi="Arial" w:cs="Arial"/>
                <w:i/>
                <w:sz w:val="20"/>
              </w:rPr>
              <w:t>eléfono</w:t>
            </w:r>
          </w:p>
        </w:tc>
        <w:tc>
          <w:tcPr>
            <w:tcW w:w="5670" w:type="dxa"/>
            <w:gridSpan w:val="3"/>
          </w:tcPr>
          <w:p w14:paraId="7046028A" w14:textId="77777777" w:rsidR="00E11F01" w:rsidRDefault="004361D8" w:rsidP="00E11F01">
            <w:pPr>
              <w:spacing w:after="120"/>
              <w:rPr>
                <w:rFonts w:ascii="Arial" w:hAnsi="Arial" w:cs="Arial"/>
                <w:bCs/>
                <w:i/>
                <w:iCs/>
              </w:rPr>
            </w:pPr>
            <w:r w:rsidRPr="009357A5">
              <w:rPr>
                <w:rFonts w:ascii="Arial" w:hAnsi="Arial" w:cs="Arial"/>
                <w:b/>
                <w:lang w:val="eu-ES"/>
              </w:rPr>
              <w:t>Helbide elektronikoa</w:t>
            </w:r>
            <w:r w:rsidRPr="000F1F7D">
              <w:rPr>
                <w:rFonts w:ascii="Arial" w:hAnsi="Arial" w:cs="Arial"/>
                <w:b/>
              </w:rPr>
              <w:t xml:space="preserve"> </w:t>
            </w:r>
            <w:r w:rsidRPr="000F1F7D">
              <w:rPr>
                <w:rFonts w:ascii="Arial" w:hAnsi="Arial" w:cs="Arial"/>
                <w:bCs/>
                <w:i/>
                <w:iCs/>
              </w:rPr>
              <w:t>/ Correo electrónico</w:t>
            </w:r>
          </w:p>
          <w:p w14:paraId="48DC4EC9" w14:textId="77777777" w:rsidR="00E11F01" w:rsidRPr="00441409" w:rsidRDefault="00E11F01" w:rsidP="00E11F01">
            <w:pPr>
              <w:spacing w:after="120"/>
              <w:rPr>
                <w:rFonts w:ascii="Arial" w:hAnsi="Arial" w:cs="Arial"/>
              </w:rPr>
            </w:pPr>
          </w:p>
        </w:tc>
      </w:tr>
      <w:tr w:rsidR="00431BC1" w14:paraId="4259D67D" w14:textId="77777777" w:rsidTr="002E1942">
        <w:tc>
          <w:tcPr>
            <w:tcW w:w="9638" w:type="dxa"/>
            <w:gridSpan w:val="4"/>
            <w:shd w:val="clear" w:color="auto" w:fill="auto"/>
          </w:tcPr>
          <w:p w14:paraId="664EA96C" w14:textId="77777777" w:rsidR="00E11F01" w:rsidRDefault="004361D8" w:rsidP="00E11F01">
            <w:pPr>
              <w:spacing w:after="120"/>
              <w:rPr>
                <w:rFonts w:ascii="Arial" w:hAnsi="Arial" w:cs="Arial"/>
                <w:i/>
                <w:sz w:val="20"/>
                <w:szCs w:val="20"/>
              </w:rPr>
            </w:pPr>
            <w:r w:rsidRPr="009357A5">
              <w:rPr>
                <w:rFonts w:ascii="Arial" w:hAnsi="Arial" w:cs="Arial"/>
                <w:b/>
                <w:szCs w:val="20"/>
                <w:lang w:val="eu-ES"/>
              </w:rPr>
              <w:t>Erantzuna jasotzeko hizkuntza</w:t>
            </w:r>
            <w:r w:rsidRPr="00441409">
              <w:rPr>
                <w:rFonts w:ascii="Arial" w:hAnsi="Arial" w:cs="Arial"/>
                <w:b/>
                <w:szCs w:val="20"/>
              </w:rPr>
              <w:t xml:space="preserve"> </w:t>
            </w:r>
            <w:r w:rsidRPr="00441409">
              <w:rPr>
                <w:rFonts w:ascii="Arial" w:hAnsi="Arial" w:cs="Arial"/>
                <w:b/>
                <w:sz w:val="20"/>
                <w:szCs w:val="20"/>
              </w:rPr>
              <w:t xml:space="preserve">/ </w:t>
            </w:r>
            <w:r w:rsidRPr="00441409">
              <w:rPr>
                <w:rFonts w:ascii="Arial" w:hAnsi="Arial" w:cs="Arial"/>
                <w:i/>
                <w:sz w:val="20"/>
                <w:szCs w:val="20"/>
              </w:rPr>
              <w:t>I</w:t>
            </w:r>
            <w:r>
              <w:rPr>
                <w:rFonts w:ascii="Arial" w:hAnsi="Arial" w:cs="Arial"/>
                <w:i/>
                <w:sz w:val="20"/>
                <w:szCs w:val="20"/>
              </w:rPr>
              <w:t>dioma en el que deseo recibir la contestación</w:t>
            </w:r>
          </w:p>
          <w:p w14:paraId="72C673EA" w14:textId="77777777" w:rsidR="00E11F01" w:rsidRPr="00441409" w:rsidRDefault="00E11F01" w:rsidP="00E11F01">
            <w:pPr>
              <w:spacing w:after="120"/>
              <w:rPr>
                <w:rFonts w:ascii="Arial" w:hAnsi="Arial" w:cs="Arial"/>
              </w:rPr>
            </w:pPr>
          </w:p>
        </w:tc>
      </w:tr>
      <w:tr w:rsidR="00431BC1" w14:paraId="6ED4C425" w14:textId="77777777" w:rsidTr="002E1942">
        <w:tc>
          <w:tcPr>
            <w:tcW w:w="9638" w:type="dxa"/>
            <w:gridSpan w:val="4"/>
            <w:tcBorders>
              <w:top w:val="single" w:sz="6" w:space="0" w:color="auto"/>
              <w:left w:val="single" w:sz="6" w:space="0" w:color="auto"/>
              <w:bottom w:val="single" w:sz="6" w:space="0" w:color="auto"/>
              <w:right w:val="single" w:sz="6" w:space="0" w:color="auto"/>
            </w:tcBorders>
            <w:shd w:val="clear" w:color="auto" w:fill="auto"/>
          </w:tcPr>
          <w:p w14:paraId="0B864444" w14:textId="77777777" w:rsidR="00E11F01" w:rsidRPr="00441409" w:rsidRDefault="004361D8" w:rsidP="00E11F01">
            <w:pPr>
              <w:spacing w:after="120"/>
              <w:rPr>
                <w:rFonts w:ascii="Arial" w:hAnsi="Arial" w:cs="Arial"/>
                <w:i/>
                <w:sz w:val="20"/>
                <w:szCs w:val="20"/>
              </w:rPr>
            </w:pPr>
            <w:r w:rsidRPr="009357A5">
              <w:rPr>
                <w:rFonts w:ascii="Arial" w:hAnsi="Arial" w:cs="Arial"/>
                <w:b/>
                <w:szCs w:val="20"/>
                <w:lang w:val="eu-ES"/>
              </w:rPr>
              <w:t>Erantzuna nola</w:t>
            </w:r>
            <w:r>
              <w:rPr>
                <w:rFonts w:ascii="Arial" w:hAnsi="Arial" w:cs="Arial"/>
                <w:b/>
                <w:szCs w:val="20"/>
              </w:rPr>
              <w:t xml:space="preserve"> jaso</w:t>
            </w:r>
            <w:r w:rsidRPr="00441409">
              <w:rPr>
                <w:rFonts w:ascii="Arial" w:hAnsi="Arial" w:cs="Arial"/>
                <w:b/>
                <w:szCs w:val="20"/>
              </w:rPr>
              <w:t xml:space="preserve"> / </w:t>
            </w:r>
            <w:r w:rsidRPr="00441409">
              <w:rPr>
                <w:rFonts w:ascii="Arial" w:hAnsi="Arial" w:cs="Arial"/>
                <w:i/>
                <w:sz w:val="20"/>
                <w:szCs w:val="20"/>
              </w:rPr>
              <w:t>C</w:t>
            </w:r>
            <w:r>
              <w:rPr>
                <w:rFonts w:ascii="Arial" w:hAnsi="Arial" w:cs="Arial"/>
                <w:i/>
                <w:sz w:val="20"/>
                <w:szCs w:val="20"/>
              </w:rPr>
              <w:t>omo recibir la contestación</w:t>
            </w:r>
          </w:p>
          <w:p w14:paraId="38F5A9CA" w14:textId="4566B73D" w:rsidR="00E11F01" w:rsidRPr="00C2488F" w:rsidRDefault="004361D8" w:rsidP="00E11F01">
            <w:pPr>
              <w:pStyle w:val="Zerrenda-paragrafoa"/>
              <w:numPr>
                <w:ilvl w:val="0"/>
                <w:numId w:val="2"/>
              </w:numPr>
              <w:spacing w:after="120"/>
              <w:rPr>
                <w:rFonts w:ascii="Arial" w:hAnsi="Arial" w:cs="Arial"/>
              </w:rPr>
            </w:pPr>
            <w:r w:rsidRPr="009357A5">
              <w:rPr>
                <w:rFonts w:ascii="Arial" w:hAnsi="Arial" w:cs="Arial"/>
                <w:lang w:val="eu-ES"/>
              </w:rPr>
              <w:t xml:space="preserve">Baliabide </w:t>
            </w:r>
            <w:r w:rsidR="00E50FDB" w:rsidRPr="009357A5">
              <w:rPr>
                <w:rFonts w:ascii="Arial" w:hAnsi="Arial" w:cs="Arial"/>
                <w:lang w:val="eu-ES"/>
              </w:rPr>
              <w:t>elektroniko</w:t>
            </w:r>
            <w:r w:rsidRPr="009357A5">
              <w:rPr>
                <w:rFonts w:ascii="Arial" w:hAnsi="Arial" w:cs="Arial"/>
                <w:lang w:val="eu-ES"/>
              </w:rPr>
              <w:t xml:space="preserve"> bidez</w:t>
            </w:r>
            <w:r w:rsidRPr="00C2488F">
              <w:rPr>
                <w:rFonts w:ascii="Arial" w:hAnsi="Arial" w:cs="Arial"/>
              </w:rPr>
              <w:t xml:space="preserve"> </w:t>
            </w:r>
            <w:r w:rsidRPr="00C2488F">
              <w:rPr>
                <w:rFonts w:ascii="Arial" w:hAnsi="Arial" w:cs="Arial"/>
                <w:i/>
                <w:iCs/>
              </w:rPr>
              <w:t>/ Notificación electrónica</w:t>
            </w:r>
          </w:p>
          <w:p w14:paraId="437F6FFE" w14:textId="77777777" w:rsidR="00E11F01" w:rsidRPr="00C2488F" w:rsidRDefault="004361D8" w:rsidP="00E11F01">
            <w:pPr>
              <w:pStyle w:val="Zerrenda-paragrafoa"/>
              <w:numPr>
                <w:ilvl w:val="0"/>
                <w:numId w:val="2"/>
              </w:numPr>
              <w:spacing w:after="120"/>
              <w:rPr>
                <w:rFonts w:ascii="Arial" w:hAnsi="Arial" w:cs="Arial"/>
              </w:rPr>
            </w:pPr>
            <w:r w:rsidRPr="00C2488F">
              <w:rPr>
                <w:rFonts w:ascii="Arial" w:hAnsi="Arial" w:cs="Arial"/>
              </w:rPr>
              <w:t xml:space="preserve">Posta </w:t>
            </w:r>
            <w:r w:rsidRPr="009357A5">
              <w:rPr>
                <w:rFonts w:ascii="Arial" w:hAnsi="Arial" w:cs="Arial"/>
                <w:lang w:val="eu-ES"/>
              </w:rPr>
              <w:t>arruntaz</w:t>
            </w:r>
            <w:r w:rsidRPr="00C2488F">
              <w:rPr>
                <w:rFonts w:ascii="Arial" w:hAnsi="Arial" w:cs="Arial"/>
              </w:rPr>
              <w:t xml:space="preserve"> / </w:t>
            </w:r>
            <w:r w:rsidRPr="00C2488F">
              <w:rPr>
                <w:rFonts w:ascii="Arial" w:hAnsi="Arial" w:cs="Arial"/>
                <w:i/>
                <w:iCs/>
              </w:rPr>
              <w:t>Por correo postal</w:t>
            </w:r>
            <w:r w:rsidRPr="00C2488F">
              <w:rPr>
                <w:rFonts w:ascii="Arial" w:hAnsi="Arial" w:cs="Arial"/>
              </w:rPr>
              <w:t xml:space="preserve"> </w:t>
            </w:r>
          </w:p>
          <w:p w14:paraId="0AF8334D" w14:textId="77777777" w:rsidR="00E11F01" w:rsidRPr="00950573" w:rsidRDefault="004361D8" w:rsidP="00E11F01">
            <w:pPr>
              <w:spacing w:after="120"/>
              <w:rPr>
                <w:rFonts w:ascii="Arial" w:hAnsi="Arial" w:cs="Arial"/>
                <w:szCs w:val="20"/>
              </w:rPr>
            </w:pPr>
            <w:r w:rsidRPr="00C2488F">
              <w:rPr>
                <w:rFonts w:ascii="Arial" w:hAnsi="Arial" w:cs="Arial"/>
                <w:sz w:val="17"/>
                <w:szCs w:val="17"/>
                <w:lang w:val="eu-ES"/>
              </w:rPr>
              <w:t>Jakinarazpen elektronikoak jasotzera behartuta dagoen pertsona edo erakundea bazara (enpresa, elkartea, profesionala, etab.), jakinarazpen guztiak baliabide elektronikoen bidez jasoko dituzu.</w:t>
            </w:r>
            <w:r>
              <w:t xml:space="preserve"> </w:t>
            </w:r>
            <w:r w:rsidRPr="00950573">
              <w:rPr>
                <w:rFonts w:ascii="Arial" w:hAnsi="Arial" w:cs="Arial"/>
                <w:sz w:val="17"/>
                <w:szCs w:val="17"/>
              </w:rPr>
              <w:t xml:space="preserve">/ </w:t>
            </w:r>
            <w:r w:rsidRPr="00C2488F">
              <w:rPr>
                <w:rFonts w:ascii="Arial" w:hAnsi="Arial" w:cs="Arial"/>
                <w:sz w:val="16"/>
                <w:szCs w:val="16"/>
              </w:rPr>
              <w:t>Si eres una persona o entidad que está obligada a recibir notificaciones electrónicas (empresa, asociación, profesional, etc.), todas las notificaciones se harán de forma electrónica.</w:t>
            </w:r>
          </w:p>
        </w:tc>
      </w:tr>
    </w:tbl>
    <w:p w14:paraId="38CDADEC" w14:textId="35D03D7D" w:rsidR="00651006" w:rsidRDefault="00651006" w:rsidP="00E11F01">
      <w:pPr>
        <w:spacing w:after="0" w:line="240" w:lineRule="auto"/>
        <w:jc w:val="center"/>
        <w:rPr>
          <w:rFonts w:ascii="Arial" w:hAnsi="Arial" w:cs="Arial"/>
          <w:i/>
          <w:color w:val="000000"/>
        </w:rPr>
      </w:pPr>
    </w:p>
    <w:p w14:paraId="7FB08134" w14:textId="77777777" w:rsidR="00651006" w:rsidRPr="000E7F89" w:rsidRDefault="00651006" w:rsidP="001B2BBB">
      <w:pPr>
        <w:spacing w:after="0"/>
        <w:rPr>
          <w:rFonts w:ascii="Arial" w:hAnsi="Arial" w:cs="Arial"/>
          <w:color w:val="000000"/>
          <w:sz w:val="20"/>
          <w:szCs w:val="20"/>
        </w:rPr>
      </w:pPr>
    </w:p>
    <w:p w14:paraId="3159931D" w14:textId="77777777" w:rsidR="00651006" w:rsidRPr="000E7F89" w:rsidRDefault="004361D8" w:rsidP="001B2BBB">
      <w:pPr>
        <w:spacing w:after="0"/>
        <w:rPr>
          <w:rFonts w:ascii="Arial" w:hAnsi="Arial" w:cs="Arial"/>
          <w:b/>
          <w:color w:val="000000"/>
          <w:sz w:val="20"/>
          <w:szCs w:val="20"/>
        </w:rPr>
      </w:pPr>
      <w:r w:rsidRPr="00C17B75">
        <w:rPr>
          <w:rFonts w:ascii="Arial" w:hAnsi="Arial" w:cs="Arial"/>
          <w:b/>
          <w:color w:val="000000"/>
          <w:sz w:val="24"/>
          <w:szCs w:val="20"/>
        </w:rPr>
        <w:t xml:space="preserve">Dirulaguntza eskaeraren datuak: </w:t>
      </w:r>
      <w:r w:rsidRPr="00C17B75">
        <w:rPr>
          <w:rFonts w:ascii="Arial" w:hAnsi="Arial" w:cs="Arial"/>
          <w:b/>
          <w:color w:val="000000"/>
          <w:szCs w:val="20"/>
        </w:rPr>
        <w:t xml:space="preserve">/ </w:t>
      </w:r>
      <w:r w:rsidRPr="003476A3">
        <w:rPr>
          <w:rFonts w:ascii="Arial" w:eastAsiaTheme="majorEastAsia" w:hAnsi="Arial" w:cs="Arial"/>
          <w:bCs/>
          <w:i/>
          <w:kern w:val="32"/>
          <w:sz w:val="23"/>
          <w:szCs w:val="23"/>
        </w:rPr>
        <w:t>Datos de la petición de subvención:</w:t>
      </w: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3544"/>
      </w:tblGrid>
      <w:tr w:rsidR="00431BC1" w14:paraId="13E5DCCB" w14:textId="77777777" w:rsidTr="00E40D91">
        <w:trPr>
          <w:trHeight w:val="697"/>
        </w:trPr>
        <w:tc>
          <w:tcPr>
            <w:tcW w:w="6030" w:type="dxa"/>
            <w:shd w:val="clear" w:color="auto" w:fill="F2F2F2"/>
            <w:vAlign w:val="center"/>
          </w:tcPr>
          <w:p w14:paraId="546D96AD" w14:textId="6F984AAA" w:rsidR="00651006" w:rsidRPr="00C74DA1" w:rsidRDefault="00E40D91" w:rsidP="00C74DA1">
            <w:pPr>
              <w:tabs>
                <w:tab w:val="center" w:pos="2258"/>
              </w:tabs>
              <w:suppressAutoHyphens/>
              <w:spacing w:after="0" w:line="240" w:lineRule="auto"/>
              <w:jc w:val="center"/>
              <w:rPr>
                <w:rFonts w:ascii="Arial" w:hAnsi="Arial" w:cs="Arial"/>
                <w:b/>
                <w:color w:val="000000"/>
                <w:spacing w:val="-2"/>
                <w:szCs w:val="20"/>
              </w:rPr>
            </w:pPr>
            <w:r>
              <w:rPr>
                <w:rFonts w:ascii="Arial" w:hAnsi="Arial" w:cs="Arial"/>
                <w:b/>
                <w:color w:val="000000"/>
                <w:spacing w:val="-2"/>
                <w:szCs w:val="20"/>
              </w:rPr>
              <w:t>Kontratuaren sinadura-data</w:t>
            </w:r>
          </w:p>
          <w:p w14:paraId="0B3A4E35" w14:textId="532C6015" w:rsidR="00651006" w:rsidRPr="00C74DA1" w:rsidRDefault="00E40D91" w:rsidP="00C74DA1">
            <w:pPr>
              <w:tabs>
                <w:tab w:val="center" w:pos="2258"/>
              </w:tabs>
              <w:suppressAutoHyphens/>
              <w:spacing w:after="0" w:line="240" w:lineRule="auto"/>
              <w:jc w:val="center"/>
              <w:rPr>
                <w:rFonts w:ascii="Arial" w:hAnsi="Arial" w:cs="Arial"/>
                <w:i/>
                <w:color w:val="000000"/>
                <w:sz w:val="18"/>
                <w:szCs w:val="18"/>
              </w:rPr>
            </w:pPr>
            <w:r>
              <w:rPr>
                <w:rFonts w:ascii="Arial" w:eastAsiaTheme="majorEastAsia" w:hAnsi="Arial" w:cs="Arial"/>
                <w:bCs/>
                <w:i/>
                <w:kern w:val="32"/>
                <w:sz w:val="23"/>
                <w:szCs w:val="23"/>
              </w:rPr>
              <w:t>Fecha de firma del contrato</w:t>
            </w:r>
          </w:p>
        </w:tc>
        <w:tc>
          <w:tcPr>
            <w:tcW w:w="3544" w:type="dxa"/>
            <w:shd w:val="clear" w:color="auto" w:fill="F2F2F2"/>
            <w:vAlign w:val="center"/>
          </w:tcPr>
          <w:p w14:paraId="56D6F52F" w14:textId="0BABB1A9" w:rsidR="00651006" w:rsidRPr="000E7F89" w:rsidRDefault="00E40D91" w:rsidP="00C74DA1">
            <w:pPr>
              <w:spacing w:after="0" w:line="240" w:lineRule="auto"/>
              <w:jc w:val="center"/>
              <w:rPr>
                <w:rFonts w:ascii="Arial" w:hAnsi="Arial" w:cs="Arial"/>
                <w:b/>
                <w:color w:val="000000"/>
                <w:sz w:val="20"/>
                <w:szCs w:val="20"/>
              </w:rPr>
            </w:pPr>
            <w:r>
              <w:rPr>
                <w:rFonts w:ascii="Arial" w:hAnsi="Arial" w:cs="Arial"/>
                <w:b/>
                <w:color w:val="000000"/>
                <w:szCs w:val="20"/>
              </w:rPr>
              <w:t>Alokairua hileko</w:t>
            </w:r>
            <w:r w:rsidR="00F319E5" w:rsidRPr="00C74DA1">
              <w:rPr>
                <w:rFonts w:ascii="Arial" w:hAnsi="Arial" w:cs="Arial"/>
                <w:b/>
                <w:color w:val="000000"/>
                <w:szCs w:val="20"/>
              </w:rPr>
              <w:t xml:space="preserve"> </w:t>
            </w:r>
            <w:r w:rsidR="00F319E5">
              <w:rPr>
                <w:rFonts w:ascii="Arial" w:hAnsi="Arial" w:cs="Arial"/>
                <w:b/>
                <w:color w:val="000000"/>
                <w:sz w:val="20"/>
                <w:szCs w:val="20"/>
              </w:rPr>
              <w:t xml:space="preserve">* </w:t>
            </w:r>
          </w:p>
          <w:p w14:paraId="0F88F32E" w14:textId="63049CD7" w:rsidR="00651006" w:rsidRPr="00C74DA1" w:rsidRDefault="00E40D91" w:rsidP="003476A3">
            <w:pPr>
              <w:tabs>
                <w:tab w:val="center" w:pos="2258"/>
              </w:tabs>
              <w:suppressAutoHyphens/>
              <w:spacing w:after="0" w:line="240" w:lineRule="auto"/>
              <w:jc w:val="center"/>
              <w:rPr>
                <w:rFonts w:ascii="Arial" w:hAnsi="Arial" w:cs="Arial"/>
                <w:i/>
                <w:color w:val="000000"/>
                <w:sz w:val="18"/>
                <w:szCs w:val="18"/>
              </w:rPr>
            </w:pPr>
            <w:r>
              <w:rPr>
                <w:rFonts w:ascii="Arial" w:eastAsiaTheme="majorEastAsia" w:hAnsi="Arial" w:cs="Arial"/>
                <w:bCs/>
                <w:i/>
                <w:kern w:val="32"/>
                <w:sz w:val="23"/>
                <w:szCs w:val="23"/>
              </w:rPr>
              <w:t>Importe mensual de alquiler</w:t>
            </w:r>
            <w:r w:rsidR="00F319E5" w:rsidRPr="003476A3">
              <w:rPr>
                <w:rFonts w:ascii="Arial" w:eastAsiaTheme="majorEastAsia" w:hAnsi="Arial" w:cs="Arial"/>
                <w:bCs/>
                <w:i/>
                <w:kern w:val="32"/>
                <w:sz w:val="23"/>
                <w:szCs w:val="23"/>
              </w:rPr>
              <w:t xml:space="preserve"> *</w:t>
            </w:r>
          </w:p>
        </w:tc>
      </w:tr>
      <w:tr w:rsidR="00431BC1" w14:paraId="1B0E1120" w14:textId="77777777" w:rsidTr="00E40D91">
        <w:trPr>
          <w:trHeight w:val="537"/>
        </w:trPr>
        <w:tc>
          <w:tcPr>
            <w:tcW w:w="6030" w:type="dxa"/>
            <w:shd w:val="clear" w:color="auto" w:fill="auto"/>
            <w:vAlign w:val="center"/>
          </w:tcPr>
          <w:p w14:paraId="74540A3F" w14:textId="7F005B2F" w:rsidR="00651006" w:rsidRPr="000E7F89" w:rsidRDefault="00651006" w:rsidP="00C74DA1">
            <w:pPr>
              <w:jc w:val="center"/>
              <w:rPr>
                <w:rFonts w:ascii="Arial" w:hAnsi="Arial" w:cs="Arial"/>
                <w:color w:val="000000"/>
                <w:sz w:val="20"/>
                <w:szCs w:val="20"/>
              </w:rPr>
            </w:pPr>
          </w:p>
        </w:tc>
        <w:tc>
          <w:tcPr>
            <w:tcW w:w="3544" w:type="dxa"/>
            <w:shd w:val="clear" w:color="auto" w:fill="auto"/>
            <w:vAlign w:val="center"/>
          </w:tcPr>
          <w:p w14:paraId="5719FD0F" w14:textId="4BB724EA" w:rsidR="00651006" w:rsidRPr="000E7F89" w:rsidRDefault="00651006" w:rsidP="00C74DA1">
            <w:pPr>
              <w:jc w:val="center"/>
              <w:rPr>
                <w:rFonts w:ascii="Arial" w:hAnsi="Arial" w:cs="Arial"/>
                <w:color w:val="000000"/>
                <w:sz w:val="20"/>
                <w:szCs w:val="20"/>
              </w:rPr>
            </w:pPr>
          </w:p>
        </w:tc>
      </w:tr>
    </w:tbl>
    <w:p w14:paraId="05B3C8F4" w14:textId="15E22475" w:rsidR="00114EA5" w:rsidRDefault="00114EA5" w:rsidP="001B2BBB">
      <w:pPr>
        <w:spacing w:after="0" w:line="240" w:lineRule="auto"/>
        <w:rPr>
          <w:rFonts w:ascii="Arial" w:hAnsi="Arial" w:cs="Arial"/>
          <w:b/>
          <w:color w:val="000000"/>
          <w:sz w:val="20"/>
          <w:szCs w:val="20"/>
        </w:rPr>
      </w:pPr>
    </w:p>
    <w:p w14:paraId="4D87928C" w14:textId="5F5873BE" w:rsidR="00B513CC" w:rsidRPr="003A098D" w:rsidRDefault="00114EA5" w:rsidP="00114EA5">
      <w:pPr>
        <w:spacing w:after="0" w:line="240" w:lineRule="auto"/>
        <w:rPr>
          <w:rFonts w:ascii="Arial" w:hAnsi="Arial" w:cs="Arial"/>
          <w:color w:val="000000"/>
          <w:sz w:val="20"/>
          <w:szCs w:val="20"/>
          <w:lang w:val="eu-ES" w:eastAsia="eu-ES"/>
        </w:rPr>
      </w:pPr>
      <w:r>
        <w:rPr>
          <w:rFonts w:ascii="Arial" w:hAnsi="Arial" w:cs="Arial"/>
          <w:b/>
          <w:color w:val="000000"/>
          <w:sz w:val="20"/>
          <w:szCs w:val="20"/>
        </w:rPr>
        <w:br w:type="page"/>
      </w:r>
    </w:p>
    <w:tbl>
      <w:tblPr>
        <w:tblW w:w="9640"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820"/>
      </w:tblGrid>
      <w:tr w:rsidR="00431BC1" w14:paraId="305FBF35" w14:textId="77777777" w:rsidTr="00D6488D">
        <w:trPr>
          <w:trHeight w:val="480"/>
        </w:trPr>
        <w:tc>
          <w:tcPr>
            <w:tcW w:w="4820" w:type="dxa"/>
            <w:tcBorders>
              <w:bottom w:val="single" w:sz="6" w:space="0" w:color="auto"/>
            </w:tcBorders>
            <w:shd w:val="clear" w:color="auto" w:fill="BFBFBF"/>
            <w:vAlign w:val="center"/>
          </w:tcPr>
          <w:p w14:paraId="538C2D77" w14:textId="77777777" w:rsidR="00D6488D" w:rsidRPr="003A098D" w:rsidRDefault="004361D8" w:rsidP="002E1942">
            <w:pPr>
              <w:tabs>
                <w:tab w:val="left" w:pos="6379"/>
              </w:tabs>
              <w:autoSpaceDE w:val="0"/>
              <w:autoSpaceDN w:val="0"/>
              <w:spacing w:before="60"/>
              <w:ind w:left="-11" w:right="64"/>
              <w:jc w:val="center"/>
              <w:rPr>
                <w:rFonts w:ascii="Arial" w:hAnsi="Arial" w:cs="Arial"/>
                <w:b/>
                <w:color w:val="000000"/>
                <w:sz w:val="20"/>
                <w:szCs w:val="20"/>
                <w:lang w:val="eu-ES" w:eastAsia="eu-ES"/>
              </w:rPr>
            </w:pPr>
            <w:r w:rsidRPr="003A098D">
              <w:rPr>
                <w:rFonts w:ascii="Arial" w:hAnsi="Arial" w:cs="Arial"/>
                <w:b/>
                <w:color w:val="000000"/>
                <w:sz w:val="20"/>
                <w:szCs w:val="20"/>
                <w:lang w:val="eu-ES" w:eastAsia="eu-ES"/>
              </w:rPr>
              <w:lastRenderedPageBreak/>
              <w:t>ERANTZUNKIZUNPEKO ADIERAZPENA</w:t>
            </w:r>
          </w:p>
        </w:tc>
        <w:tc>
          <w:tcPr>
            <w:tcW w:w="4820" w:type="dxa"/>
            <w:tcBorders>
              <w:bottom w:val="single" w:sz="6" w:space="0" w:color="auto"/>
            </w:tcBorders>
            <w:shd w:val="clear" w:color="auto" w:fill="BFBFBF"/>
            <w:vAlign w:val="center"/>
          </w:tcPr>
          <w:p w14:paraId="43B92225" w14:textId="77777777" w:rsidR="00D6488D" w:rsidRPr="00C74DA1" w:rsidRDefault="004361D8" w:rsidP="002E1942">
            <w:pPr>
              <w:tabs>
                <w:tab w:val="left" w:pos="6379"/>
              </w:tabs>
              <w:autoSpaceDE w:val="0"/>
              <w:autoSpaceDN w:val="0"/>
              <w:spacing w:before="60"/>
              <w:ind w:left="114"/>
              <w:jc w:val="center"/>
              <w:rPr>
                <w:rFonts w:ascii="Arial" w:hAnsi="Arial" w:cs="Arial"/>
                <w:b/>
                <w:i/>
                <w:color w:val="000000"/>
                <w:sz w:val="18"/>
                <w:szCs w:val="18"/>
                <w:lang w:eastAsia="eu-ES"/>
              </w:rPr>
            </w:pPr>
            <w:r w:rsidRPr="00C74DA1">
              <w:rPr>
                <w:rFonts w:ascii="Arial" w:hAnsi="Arial" w:cs="Arial"/>
                <w:b/>
                <w:i/>
                <w:color w:val="000000"/>
                <w:sz w:val="18"/>
                <w:szCs w:val="18"/>
                <w:lang w:eastAsia="eu-ES"/>
              </w:rPr>
              <w:t>DECLARACIÓN RESPONSABLE</w:t>
            </w:r>
          </w:p>
        </w:tc>
      </w:tr>
      <w:tr w:rsidR="00431BC1" w14:paraId="1A87E7CE" w14:textId="77777777" w:rsidTr="002E1942">
        <w:trPr>
          <w:trHeight w:val="634"/>
        </w:trPr>
        <w:tc>
          <w:tcPr>
            <w:tcW w:w="4820" w:type="dxa"/>
            <w:tcBorders>
              <w:bottom w:val="nil"/>
            </w:tcBorders>
          </w:tcPr>
          <w:p w14:paraId="64371EF5" w14:textId="77777777" w:rsidR="00D6488D" w:rsidRPr="003A098D" w:rsidRDefault="004361D8" w:rsidP="002E1942">
            <w:pPr>
              <w:tabs>
                <w:tab w:val="left" w:pos="6379"/>
              </w:tabs>
              <w:autoSpaceDE w:val="0"/>
              <w:autoSpaceDN w:val="0"/>
              <w:spacing w:before="60"/>
              <w:ind w:left="-11" w:right="69"/>
              <w:jc w:val="both"/>
              <w:rPr>
                <w:rFonts w:ascii="Arial" w:hAnsi="Arial" w:cs="Arial"/>
                <w:color w:val="000000"/>
                <w:sz w:val="20"/>
                <w:szCs w:val="20"/>
                <w:lang w:val="eu-ES" w:eastAsia="eu-ES"/>
              </w:rPr>
            </w:pPr>
            <w:r w:rsidRPr="003A098D">
              <w:rPr>
                <w:rFonts w:ascii="Arial" w:hAnsi="Arial" w:cs="Arial"/>
                <w:color w:val="000000"/>
                <w:sz w:val="20"/>
                <w:szCs w:val="20"/>
                <w:lang w:val="eu-ES" w:eastAsia="eu-ES"/>
              </w:rPr>
              <w:t>Nik, aurreko datuen titularra naizen honek, Ordiziako Udalaren Dirulaguntza Ordenantza Orokorrean xedatutakoaren arabera, erantzukizunpeko adierazpen hau aurkezten dut:</w:t>
            </w:r>
          </w:p>
        </w:tc>
        <w:tc>
          <w:tcPr>
            <w:tcW w:w="4820" w:type="dxa"/>
            <w:tcBorders>
              <w:bottom w:val="nil"/>
            </w:tcBorders>
          </w:tcPr>
          <w:p w14:paraId="31AB7A84" w14:textId="77777777" w:rsidR="00D6488D" w:rsidRPr="008C716B" w:rsidRDefault="004361D8" w:rsidP="002E1942">
            <w:pPr>
              <w:tabs>
                <w:tab w:val="left" w:pos="6379"/>
              </w:tabs>
              <w:autoSpaceDE w:val="0"/>
              <w:autoSpaceDN w:val="0"/>
              <w:spacing w:before="60"/>
              <w:ind w:left="114"/>
              <w:jc w:val="both"/>
              <w:rPr>
                <w:rFonts w:ascii="Arial" w:hAnsi="Arial" w:cs="Arial"/>
                <w:i/>
                <w:color w:val="000000"/>
                <w:sz w:val="19"/>
                <w:szCs w:val="19"/>
                <w:lang w:eastAsia="eu-ES"/>
              </w:rPr>
            </w:pPr>
            <w:r w:rsidRPr="008C716B">
              <w:rPr>
                <w:rFonts w:ascii="Arial" w:hAnsi="Arial" w:cs="Arial"/>
                <w:i/>
                <w:color w:val="000000"/>
                <w:sz w:val="19"/>
                <w:szCs w:val="19"/>
                <w:lang w:eastAsia="eu-ES"/>
              </w:rPr>
              <w:t>Yo, titular de los datos anteriormente facilitados, y de conformidad con lo dispuesto en la Ordenanza General de Subvenciones del Ayuntamiento de Ordizia, presento la siguiente declaración jurada:</w:t>
            </w:r>
          </w:p>
        </w:tc>
      </w:tr>
      <w:tr w:rsidR="00431BC1" w14:paraId="75EA7632" w14:textId="77777777" w:rsidTr="002E1942">
        <w:trPr>
          <w:trHeight w:val="634"/>
        </w:trPr>
        <w:tc>
          <w:tcPr>
            <w:tcW w:w="4820" w:type="dxa"/>
            <w:tcBorders>
              <w:top w:val="nil"/>
              <w:bottom w:val="nil"/>
            </w:tcBorders>
          </w:tcPr>
          <w:p w14:paraId="6AD4991C" w14:textId="77777777" w:rsidR="00D6488D" w:rsidRPr="002F092B" w:rsidRDefault="004361D8" w:rsidP="002E1942">
            <w:pPr>
              <w:ind w:right="69"/>
              <w:jc w:val="both"/>
              <w:rPr>
                <w:rFonts w:ascii="Times New Roman" w:hAnsi="Times New Roman"/>
                <w:sz w:val="24"/>
                <w:szCs w:val="24"/>
                <w:lang w:val="eu-ES" w:eastAsia="eu-ES"/>
              </w:rPr>
            </w:pPr>
            <w:r w:rsidRPr="003A098D">
              <w:rPr>
                <w:rFonts w:ascii="Arial" w:hAnsi="Arial" w:cs="Arial"/>
                <w:color w:val="000000"/>
                <w:sz w:val="20"/>
                <w:szCs w:val="20"/>
                <w:lang w:val="eu-ES" w:eastAsia="eu-ES"/>
              </w:rPr>
              <w:t>* Ordezkatzen dudan erakundeak ez dauka debekurik dirulaguntzak jasotzeko. Debeku-arrazio horiek Lege honetan daude jasota: 38/2003 Legea, azaroaren 17koa, Dirulagu</w:t>
            </w:r>
            <w:r>
              <w:rPr>
                <w:rFonts w:ascii="Arial" w:hAnsi="Arial" w:cs="Arial"/>
                <w:color w:val="000000"/>
                <w:sz w:val="20"/>
                <w:szCs w:val="20"/>
                <w:lang w:val="eu-ES" w:eastAsia="eu-ES"/>
              </w:rPr>
              <w:t>n</w:t>
            </w:r>
            <w:r w:rsidRPr="003A098D">
              <w:rPr>
                <w:rFonts w:ascii="Arial" w:hAnsi="Arial" w:cs="Arial"/>
                <w:color w:val="000000"/>
                <w:sz w:val="20"/>
                <w:szCs w:val="20"/>
                <w:lang w:val="eu-ES" w:eastAsia="eu-ES"/>
              </w:rPr>
              <w:t>tzei buruzkoa;</w:t>
            </w:r>
            <w:r w:rsidRPr="009357A5">
              <w:rPr>
                <w:rFonts w:ascii="Arial" w:hAnsi="Arial" w:cs="Arial"/>
                <w:color w:val="000000"/>
                <w:sz w:val="20"/>
                <w:szCs w:val="20"/>
                <w:lang w:val="eu-ES" w:eastAsia="eu-ES"/>
              </w:rPr>
              <w:t xml:space="preserve"> </w:t>
            </w:r>
            <w:r>
              <w:rPr>
                <w:rFonts w:ascii="Arial" w:hAnsi="Arial" w:cs="Arial"/>
                <w:color w:val="000000"/>
                <w:sz w:val="20"/>
                <w:szCs w:val="20"/>
                <w:lang w:val="eu-ES" w:eastAsia="eu-ES"/>
              </w:rPr>
              <w:t>1</w:t>
            </w:r>
            <w:r w:rsidRPr="009357A5">
              <w:rPr>
                <w:rFonts w:ascii="Arial" w:hAnsi="Arial" w:cs="Arial"/>
                <w:color w:val="000000"/>
                <w:sz w:val="20"/>
                <w:szCs w:val="20"/>
                <w:lang w:val="eu-ES" w:eastAsia="eu-ES"/>
              </w:rPr>
              <w:t>3. artikuluko 2. eta 3. idatz-zatietan adierazitakoak.</w:t>
            </w:r>
          </w:p>
        </w:tc>
        <w:tc>
          <w:tcPr>
            <w:tcW w:w="4820" w:type="dxa"/>
            <w:tcBorders>
              <w:top w:val="nil"/>
              <w:bottom w:val="nil"/>
            </w:tcBorders>
          </w:tcPr>
          <w:p w14:paraId="7902A7C0" w14:textId="77777777" w:rsidR="00D6488D" w:rsidRPr="008C716B" w:rsidRDefault="004361D8" w:rsidP="002E1942">
            <w:pPr>
              <w:tabs>
                <w:tab w:val="left" w:pos="6379"/>
              </w:tabs>
              <w:autoSpaceDE w:val="0"/>
              <w:autoSpaceDN w:val="0"/>
              <w:spacing w:before="60"/>
              <w:ind w:left="114"/>
              <w:jc w:val="both"/>
              <w:rPr>
                <w:rFonts w:ascii="Arial" w:hAnsi="Arial" w:cs="Arial"/>
                <w:i/>
                <w:color w:val="000000"/>
                <w:sz w:val="19"/>
                <w:szCs w:val="19"/>
                <w:lang w:eastAsia="eu-ES"/>
              </w:rPr>
            </w:pPr>
            <w:r w:rsidRPr="008C716B">
              <w:rPr>
                <w:rFonts w:ascii="Arial" w:hAnsi="Arial" w:cs="Arial"/>
                <w:i/>
                <w:color w:val="000000"/>
                <w:sz w:val="19"/>
                <w:szCs w:val="19"/>
                <w:lang w:eastAsia="eu-ES"/>
              </w:rPr>
              <w:t>* La entidad a la que represento no está incursa en ninguna de las causas de prohibición para la obtención de subvenciones señaladas en los apartados 2 y 3 del artículo 13 de la Ley 38/2003, de 17 de noviembre, General de Subvenciones.</w:t>
            </w:r>
          </w:p>
        </w:tc>
      </w:tr>
      <w:tr w:rsidR="00431BC1" w14:paraId="723A4FD2" w14:textId="77777777" w:rsidTr="002E1942">
        <w:trPr>
          <w:trHeight w:val="634"/>
        </w:trPr>
        <w:tc>
          <w:tcPr>
            <w:tcW w:w="4820" w:type="dxa"/>
            <w:tcBorders>
              <w:top w:val="nil"/>
              <w:bottom w:val="nil"/>
            </w:tcBorders>
          </w:tcPr>
          <w:p w14:paraId="3EC54956" w14:textId="77777777" w:rsidR="00D6488D" w:rsidRPr="003A098D" w:rsidRDefault="004361D8" w:rsidP="002E1942">
            <w:pPr>
              <w:tabs>
                <w:tab w:val="left" w:pos="6379"/>
              </w:tabs>
              <w:autoSpaceDE w:val="0"/>
              <w:autoSpaceDN w:val="0"/>
              <w:spacing w:before="60"/>
              <w:ind w:right="69"/>
              <w:jc w:val="both"/>
              <w:rPr>
                <w:rFonts w:ascii="Arial" w:hAnsi="Arial" w:cs="Arial"/>
                <w:color w:val="000000"/>
                <w:sz w:val="20"/>
                <w:szCs w:val="20"/>
                <w:lang w:val="eu-ES" w:eastAsia="eu-ES"/>
              </w:rPr>
            </w:pPr>
            <w:r w:rsidRPr="003A098D">
              <w:rPr>
                <w:rFonts w:ascii="Arial" w:hAnsi="Arial" w:cs="Arial"/>
                <w:color w:val="000000"/>
                <w:sz w:val="20"/>
                <w:szCs w:val="20"/>
                <w:lang w:val="eu-ES" w:eastAsia="eu-ES"/>
              </w:rPr>
              <w:t>* BEZetik salbuetsita dago, abenduaren 29ko 102/1992 FORU DEKRETUAren 20.1 artikuluaren arabera; dekretu horrek egokitzen du Gipuzkoako Lurralde Historikoaren araudi fiskala Balio Erantsiaren gaineko Zergari buruzko abenduaren 28ko 37/1992 Legera.</w:t>
            </w:r>
          </w:p>
        </w:tc>
        <w:tc>
          <w:tcPr>
            <w:tcW w:w="4820" w:type="dxa"/>
            <w:tcBorders>
              <w:top w:val="nil"/>
              <w:bottom w:val="nil"/>
            </w:tcBorders>
          </w:tcPr>
          <w:p w14:paraId="319B34BF" w14:textId="77777777" w:rsidR="00D6488D" w:rsidRPr="008C716B" w:rsidRDefault="004361D8" w:rsidP="002E1942">
            <w:pPr>
              <w:tabs>
                <w:tab w:val="left" w:pos="6379"/>
              </w:tabs>
              <w:autoSpaceDE w:val="0"/>
              <w:autoSpaceDN w:val="0"/>
              <w:spacing w:before="60"/>
              <w:ind w:left="114"/>
              <w:jc w:val="both"/>
              <w:rPr>
                <w:rFonts w:ascii="Arial" w:hAnsi="Arial" w:cs="Arial"/>
                <w:i/>
                <w:color w:val="000000"/>
                <w:sz w:val="19"/>
                <w:szCs w:val="19"/>
                <w:lang w:eastAsia="eu-ES"/>
              </w:rPr>
            </w:pPr>
            <w:r w:rsidRPr="008C716B">
              <w:rPr>
                <w:rFonts w:ascii="Arial" w:hAnsi="Arial" w:cs="Arial"/>
                <w:i/>
                <w:color w:val="000000"/>
                <w:sz w:val="19"/>
                <w:szCs w:val="19"/>
                <w:lang w:eastAsia="eu-ES"/>
              </w:rPr>
              <w:t>* La entidad se encuentra exenta del IVA, según el artículo 20.1 del Decreto Foral 102/1992, de 29 de diciembre, por el que se adapta la normativa fiscal del Territorio Histórico de Gipuzkoa a la Ley 37/1992, de 28 de diciembre, del Impuesto del Valor añadido.</w:t>
            </w:r>
          </w:p>
          <w:p w14:paraId="2A434853" w14:textId="77777777" w:rsidR="00D6488D" w:rsidRPr="008C716B" w:rsidRDefault="00D6488D" w:rsidP="002E1942">
            <w:pPr>
              <w:tabs>
                <w:tab w:val="left" w:pos="6379"/>
              </w:tabs>
              <w:autoSpaceDE w:val="0"/>
              <w:autoSpaceDN w:val="0"/>
              <w:spacing w:before="60"/>
              <w:jc w:val="both"/>
              <w:rPr>
                <w:rFonts w:ascii="Arial" w:hAnsi="Arial" w:cs="Arial"/>
                <w:i/>
                <w:color w:val="000000"/>
                <w:sz w:val="19"/>
                <w:szCs w:val="19"/>
                <w:lang w:eastAsia="eu-ES"/>
              </w:rPr>
            </w:pPr>
          </w:p>
        </w:tc>
      </w:tr>
      <w:tr w:rsidR="00431BC1" w14:paraId="36D0C8D8" w14:textId="77777777" w:rsidTr="002E1942">
        <w:trPr>
          <w:trHeight w:val="634"/>
        </w:trPr>
        <w:tc>
          <w:tcPr>
            <w:tcW w:w="4820" w:type="dxa"/>
            <w:tcBorders>
              <w:top w:val="nil"/>
              <w:bottom w:val="nil"/>
            </w:tcBorders>
          </w:tcPr>
          <w:p w14:paraId="600BFFE5" w14:textId="6C5D9AC7" w:rsidR="00E40D91" w:rsidRPr="00E40D91" w:rsidRDefault="004361D8" w:rsidP="00E40D91">
            <w:pPr>
              <w:tabs>
                <w:tab w:val="left" w:pos="6379"/>
              </w:tabs>
              <w:autoSpaceDE w:val="0"/>
              <w:autoSpaceDN w:val="0"/>
              <w:spacing w:before="60"/>
              <w:ind w:right="69"/>
              <w:jc w:val="both"/>
              <w:rPr>
                <w:rFonts w:ascii="Arial" w:hAnsi="Arial" w:cs="Arial"/>
                <w:color w:val="000000"/>
                <w:sz w:val="20"/>
                <w:szCs w:val="20"/>
                <w:lang w:val="eu-ES" w:eastAsia="eu-ES"/>
              </w:rPr>
            </w:pPr>
            <w:r w:rsidRPr="003A098D">
              <w:rPr>
                <w:rFonts w:ascii="Arial" w:hAnsi="Arial" w:cs="Arial"/>
                <w:color w:val="000000"/>
                <w:sz w:val="20"/>
                <w:szCs w:val="20"/>
                <w:lang w:val="eu-ES" w:eastAsia="eu-ES"/>
              </w:rPr>
              <w:t>* Aurkeztutako dokumentazioa, ziurtagiriak eta datu guztiak egiazkoak, zuzenak, osatuak eta eguneratuak</w:t>
            </w:r>
            <w:r w:rsidR="001E702E">
              <w:rPr>
                <w:rFonts w:ascii="Arial" w:hAnsi="Arial" w:cs="Arial"/>
                <w:color w:val="000000"/>
                <w:sz w:val="20"/>
                <w:szCs w:val="20"/>
                <w:lang w:val="eu-ES" w:eastAsia="eu-ES"/>
              </w:rPr>
              <w:t xml:space="preserve"> dira.</w:t>
            </w:r>
          </w:p>
          <w:p w14:paraId="4764E183" w14:textId="6EEAA3F7" w:rsidR="00E40D91" w:rsidRPr="00E40D91" w:rsidRDefault="00E40D91" w:rsidP="00E40D91">
            <w:pPr>
              <w:tabs>
                <w:tab w:val="left" w:pos="6379"/>
              </w:tabs>
              <w:autoSpaceDE w:val="0"/>
              <w:autoSpaceDN w:val="0"/>
              <w:spacing w:before="60"/>
              <w:ind w:right="69"/>
              <w:jc w:val="both"/>
              <w:rPr>
                <w:rFonts w:ascii="Arial" w:hAnsi="Arial" w:cs="Arial"/>
                <w:color w:val="000000"/>
                <w:sz w:val="20"/>
                <w:szCs w:val="20"/>
                <w:lang w:val="eu-ES" w:eastAsia="eu-ES"/>
              </w:rPr>
            </w:pPr>
            <w:r>
              <w:rPr>
                <w:rFonts w:ascii="Arial" w:hAnsi="Arial" w:cs="Arial"/>
                <w:color w:val="000000"/>
                <w:sz w:val="20"/>
                <w:szCs w:val="20"/>
                <w:lang w:val="eu-ES" w:eastAsia="eu-ES"/>
              </w:rPr>
              <w:t xml:space="preserve">* </w:t>
            </w:r>
            <w:r w:rsidRPr="00E40D91">
              <w:rPr>
                <w:rFonts w:ascii="Arial" w:hAnsi="Arial" w:cs="Arial"/>
                <w:color w:val="000000"/>
                <w:sz w:val="20"/>
                <w:szCs w:val="20"/>
                <w:lang w:val="eu-ES" w:eastAsia="eu-ES"/>
              </w:rPr>
              <w:t>Eskaera egiten duenak ez duela errentatzailearekin bigarren mailara arteko odoleko loturarik ezta kidetasunik ere.</w:t>
            </w:r>
          </w:p>
          <w:p w14:paraId="042C38F5" w14:textId="56367661" w:rsidR="00E40D91" w:rsidRPr="00E40D91" w:rsidRDefault="00E40D91" w:rsidP="00E40D91">
            <w:pPr>
              <w:tabs>
                <w:tab w:val="left" w:pos="6379"/>
              </w:tabs>
              <w:autoSpaceDE w:val="0"/>
              <w:autoSpaceDN w:val="0"/>
              <w:spacing w:before="60"/>
              <w:ind w:right="69"/>
              <w:jc w:val="both"/>
              <w:rPr>
                <w:rFonts w:ascii="Arial" w:hAnsi="Arial" w:cs="Arial"/>
                <w:color w:val="000000"/>
                <w:sz w:val="20"/>
                <w:szCs w:val="20"/>
                <w:lang w:val="eu-ES" w:eastAsia="eu-ES"/>
              </w:rPr>
            </w:pPr>
            <w:r>
              <w:rPr>
                <w:rFonts w:ascii="Arial" w:hAnsi="Arial" w:cs="Arial"/>
                <w:color w:val="000000"/>
                <w:sz w:val="20"/>
                <w:szCs w:val="20"/>
                <w:lang w:val="eu-ES" w:eastAsia="eu-ES"/>
              </w:rPr>
              <w:t xml:space="preserve">* </w:t>
            </w:r>
            <w:r w:rsidRPr="00E40D91">
              <w:rPr>
                <w:rFonts w:ascii="Arial" w:hAnsi="Arial" w:cs="Arial"/>
                <w:color w:val="000000"/>
                <w:sz w:val="20"/>
                <w:szCs w:val="20"/>
                <w:lang w:val="eu-ES" w:eastAsia="eu-ES"/>
              </w:rPr>
              <w:t>Etxebizitzak, diruz laguntzea eskatzen denak, oinarri arautzaileetan agertzen diren bizigarritasun baldintzak betetzen dituela</w:t>
            </w:r>
          </w:p>
          <w:p w14:paraId="421529EB" w14:textId="78752151" w:rsidR="00E40D91" w:rsidRPr="003A098D" w:rsidRDefault="00E40D91" w:rsidP="00E40D91">
            <w:pPr>
              <w:tabs>
                <w:tab w:val="left" w:pos="6379"/>
              </w:tabs>
              <w:autoSpaceDE w:val="0"/>
              <w:autoSpaceDN w:val="0"/>
              <w:spacing w:before="60"/>
              <w:ind w:right="69"/>
              <w:jc w:val="both"/>
              <w:rPr>
                <w:rFonts w:ascii="Arial" w:hAnsi="Arial" w:cs="Arial"/>
                <w:color w:val="000000"/>
                <w:sz w:val="20"/>
                <w:szCs w:val="20"/>
                <w:lang w:val="eu-ES" w:eastAsia="eu-ES"/>
              </w:rPr>
            </w:pPr>
            <w:r>
              <w:rPr>
                <w:rFonts w:ascii="Arial" w:hAnsi="Arial" w:cs="Arial"/>
                <w:color w:val="000000"/>
                <w:sz w:val="20"/>
                <w:szCs w:val="20"/>
                <w:lang w:val="eu-ES" w:eastAsia="eu-ES"/>
              </w:rPr>
              <w:t xml:space="preserve">* </w:t>
            </w:r>
            <w:r w:rsidRPr="00E40D91">
              <w:rPr>
                <w:rFonts w:ascii="Arial" w:hAnsi="Arial" w:cs="Arial"/>
                <w:color w:val="000000"/>
                <w:sz w:val="20"/>
                <w:szCs w:val="20"/>
                <w:lang w:val="eu-ES" w:eastAsia="eu-ES"/>
              </w:rPr>
              <w:t>Eskaera egiten duenak ez duela alokairua ordaintzeko beste diru-sarrerarik jasotzen eta jasotzen edo eskatu izan badu, honen berri ematen ari dela eskaera honetan.</w:t>
            </w:r>
          </w:p>
        </w:tc>
        <w:tc>
          <w:tcPr>
            <w:tcW w:w="4820" w:type="dxa"/>
            <w:tcBorders>
              <w:top w:val="nil"/>
              <w:bottom w:val="nil"/>
            </w:tcBorders>
          </w:tcPr>
          <w:p w14:paraId="79D94474" w14:textId="77777777" w:rsidR="00D6488D" w:rsidRDefault="004361D8" w:rsidP="002E1942">
            <w:pPr>
              <w:tabs>
                <w:tab w:val="left" w:pos="6379"/>
              </w:tabs>
              <w:autoSpaceDE w:val="0"/>
              <w:autoSpaceDN w:val="0"/>
              <w:spacing w:before="60"/>
              <w:ind w:left="114"/>
              <w:jc w:val="both"/>
              <w:rPr>
                <w:rFonts w:ascii="Arial" w:hAnsi="Arial" w:cs="Arial"/>
                <w:i/>
                <w:color w:val="000000"/>
                <w:sz w:val="19"/>
                <w:szCs w:val="19"/>
                <w:lang w:eastAsia="eu-ES"/>
              </w:rPr>
            </w:pPr>
            <w:r w:rsidRPr="008C716B">
              <w:rPr>
                <w:rFonts w:ascii="Arial" w:hAnsi="Arial" w:cs="Arial"/>
                <w:i/>
                <w:color w:val="000000"/>
                <w:sz w:val="19"/>
                <w:szCs w:val="19"/>
                <w:lang w:eastAsia="eu-ES"/>
              </w:rPr>
              <w:t>* Toda la documentación, justificantes y cada uno de los datos aportados son veraces, exactos, completos y actualizados.</w:t>
            </w:r>
          </w:p>
          <w:p w14:paraId="3268FEBD" w14:textId="21CA5A46" w:rsidR="00E40D91" w:rsidRPr="00E40D91" w:rsidRDefault="00E40D91" w:rsidP="00E40D91">
            <w:pPr>
              <w:tabs>
                <w:tab w:val="left" w:pos="6379"/>
              </w:tabs>
              <w:autoSpaceDE w:val="0"/>
              <w:autoSpaceDN w:val="0"/>
              <w:spacing w:before="60"/>
              <w:ind w:left="114"/>
              <w:jc w:val="both"/>
              <w:rPr>
                <w:rFonts w:ascii="Arial" w:hAnsi="Arial" w:cs="Arial"/>
                <w:i/>
                <w:color w:val="000000"/>
                <w:sz w:val="19"/>
                <w:szCs w:val="19"/>
                <w:lang w:eastAsia="eu-ES"/>
              </w:rPr>
            </w:pPr>
            <w:r>
              <w:rPr>
                <w:rFonts w:ascii="Arial" w:hAnsi="Arial" w:cs="Arial"/>
                <w:i/>
                <w:color w:val="000000"/>
                <w:sz w:val="19"/>
                <w:szCs w:val="19"/>
                <w:lang w:eastAsia="eu-ES"/>
              </w:rPr>
              <w:t>*</w:t>
            </w:r>
            <w:r w:rsidRPr="00E40D91">
              <w:rPr>
                <w:rFonts w:ascii="Arial" w:hAnsi="Arial" w:cs="Arial"/>
                <w:i/>
                <w:color w:val="000000"/>
                <w:sz w:val="19"/>
                <w:szCs w:val="19"/>
                <w:lang w:eastAsia="eu-ES"/>
              </w:rPr>
              <w:t>La persona que realiza la solicitud no tiene vinculación con el/la arrendador/a hasta el segundo grado de consanguinidad o afinidad.</w:t>
            </w:r>
          </w:p>
          <w:p w14:paraId="01017739" w14:textId="6AF5E5C0" w:rsidR="00E40D91" w:rsidRPr="00E40D91" w:rsidRDefault="00E40D91" w:rsidP="00E40D91">
            <w:pPr>
              <w:tabs>
                <w:tab w:val="left" w:pos="6379"/>
              </w:tabs>
              <w:autoSpaceDE w:val="0"/>
              <w:autoSpaceDN w:val="0"/>
              <w:spacing w:before="60"/>
              <w:ind w:left="114"/>
              <w:jc w:val="both"/>
              <w:rPr>
                <w:rFonts w:ascii="Arial" w:hAnsi="Arial" w:cs="Arial"/>
                <w:i/>
                <w:color w:val="000000"/>
                <w:sz w:val="19"/>
                <w:szCs w:val="19"/>
                <w:lang w:eastAsia="eu-ES"/>
              </w:rPr>
            </w:pPr>
            <w:r>
              <w:rPr>
                <w:rFonts w:ascii="Arial" w:hAnsi="Arial" w:cs="Arial"/>
                <w:i/>
                <w:color w:val="000000"/>
                <w:sz w:val="19"/>
                <w:szCs w:val="19"/>
                <w:lang w:eastAsia="eu-ES"/>
              </w:rPr>
              <w:t>*</w:t>
            </w:r>
            <w:r w:rsidRPr="00E40D91">
              <w:rPr>
                <w:rFonts w:ascii="Arial" w:hAnsi="Arial" w:cs="Arial"/>
                <w:i/>
                <w:color w:val="000000"/>
                <w:sz w:val="19"/>
                <w:szCs w:val="19"/>
                <w:lang w:eastAsia="eu-ES"/>
              </w:rPr>
              <w:t>La vivienda para la que se solicita la subvención reúne las condiciones de habitabilidad referidas en las bases reguladoras</w:t>
            </w:r>
          </w:p>
          <w:p w14:paraId="40F5F550" w14:textId="767BEB09" w:rsidR="00E40D91" w:rsidRPr="008C716B" w:rsidRDefault="00E40D91" w:rsidP="00E40D91">
            <w:pPr>
              <w:tabs>
                <w:tab w:val="left" w:pos="6379"/>
              </w:tabs>
              <w:autoSpaceDE w:val="0"/>
              <w:autoSpaceDN w:val="0"/>
              <w:spacing w:before="60"/>
              <w:ind w:left="114"/>
              <w:jc w:val="both"/>
              <w:rPr>
                <w:rFonts w:ascii="Arial" w:hAnsi="Arial" w:cs="Arial"/>
                <w:i/>
                <w:color w:val="000000"/>
                <w:sz w:val="19"/>
                <w:szCs w:val="19"/>
                <w:lang w:eastAsia="eu-ES"/>
              </w:rPr>
            </w:pPr>
            <w:r>
              <w:rPr>
                <w:rFonts w:ascii="Arial" w:hAnsi="Arial" w:cs="Arial"/>
                <w:i/>
                <w:color w:val="000000"/>
                <w:sz w:val="19"/>
                <w:szCs w:val="19"/>
                <w:lang w:eastAsia="eu-ES"/>
              </w:rPr>
              <w:t>*</w:t>
            </w:r>
            <w:r w:rsidRPr="00E40D91">
              <w:rPr>
                <w:rFonts w:ascii="Arial" w:hAnsi="Arial" w:cs="Arial"/>
                <w:i/>
                <w:color w:val="000000"/>
                <w:sz w:val="19"/>
                <w:szCs w:val="19"/>
                <w:lang w:eastAsia="eu-ES"/>
              </w:rPr>
              <w:t>La persona que realiza la solicitud no tiene reconocidas otras ayudas para el pago del alquiler, o si las tiene o las ha solicitado, se informa de ello en esta solicitud.</w:t>
            </w:r>
          </w:p>
        </w:tc>
      </w:tr>
      <w:tr w:rsidR="00431BC1" w14:paraId="4167F25C" w14:textId="77777777" w:rsidTr="002E1942">
        <w:trPr>
          <w:trHeight w:val="634"/>
        </w:trPr>
        <w:tc>
          <w:tcPr>
            <w:tcW w:w="4820" w:type="dxa"/>
            <w:tcBorders>
              <w:top w:val="nil"/>
              <w:bottom w:val="nil"/>
            </w:tcBorders>
          </w:tcPr>
          <w:p w14:paraId="02B5C497" w14:textId="77777777" w:rsidR="00D6488D" w:rsidRPr="003A098D" w:rsidRDefault="004361D8" w:rsidP="002E1942">
            <w:pPr>
              <w:tabs>
                <w:tab w:val="left" w:pos="6379"/>
              </w:tabs>
              <w:autoSpaceDE w:val="0"/>
              <w:autoSpaceDN w:val="0"/>
              <w:spacing w:before="60"/>
              <w:ind w:right="69"/>
              <w:jc w:val="both"/>
              <w:rPr>
                <w:rFonts w:ascii="Arial" w:hAnsi="Arial" w:cs="Arial"/>
                <w:color w:val="000000"/>
                <w:sz w:val="20"/>
                <w:szCs w:val="20"/>
                <w:lang w:val="eu-ES" w:eastAsia="eu-ES"/>
              </w:rPr>
            </w:pPr>
            <w:r w:rsidRPr="003A098D">
              <w:rPr>
                <w:rFonts w:ascii="Arial" w:hAnsi="Arial" w:cs="Arial"/>
                <w:color w:val="000000"/>
                <w:sz w:val="20"/>
                <w:szCs w:val="20"/>
                <w:lang w:val="eu-ES" w:eastAsia="eu-ES"/>
              </w:rPr>
              <w:t>Eta horrela jasota gera dadin, adierazitakoa egia dela aitortzen dut eta agiri hau sinatzen dut.</w:t>
            </w:r>
          </w:p>
        </w:tc>
        <w:tc>
          <w:tcPr>
            <w:tcW w:w="4820" w:type="dxa"/>
            <w:tcBorders>
              <w:top w:val="nil"/>
              <w:bottom w:val="nil"/>
            </w:tcBorders>
          </w:tcPr>
          <w:p w14:paraId="1243783A" w14:textId="77777777" w:rsidR="00D6488D" w:rsidRPr="008C716B" w:rsidRDefault="004361D8" w:rsidP="002E1942">
            <w:pPr>
              <w:tabs>
                <w:tab w:val="left" w:pos="6379"/>
              </w:tabs>
              <w:autoSpaceDE w:val="0"/>
              <w:autoSpaceDN w:val="0"/>
              <w:spacing w:before="60"/>
              <w:ind w:left="114"/>
              <w:jc w:val="both"/>
              <w:rPr>
                <w:rFonts w:ascii="Arial" w:hAnsi="Arial" w:cs="Arial"/>
                <w:i/>
                <w:color w:val="000000"/>
                <w:sz w:val="19"/>
                <w:szCs w:val="19"/>
                <w:lang w:eastAsia="eu-ES"/>
              </w:rPr>
            </w:pPr>
            <w:r w:rsidRPr="008C716B">
              <w:rPr>
                <w:rFonts w:ascii="Arial" w:hAnsi="Arial" w:cs="Arial"/>
                <w:i/>
                <w:color w:val="000000"/>
                <w:sz w:val="19"/>
                <w:szCs w:val="19"/>
                <w:lang w:eastAsia="eu-ES"/>
              </w:rPr>
              <w:t>Y para que así conste, declarando ser cierto lo manifestado, firmo el presente documento.</w:t>
            </w:r>
          </w:p>
        </w:tc>
      </w:tr>
      <w:tr w:rsidR="00431BC1" w14:paraId="0FCCEB32" w14:textId="77777777" w:rsidTr="002E1942">
        <w:trPr>
          <w:trHeight w:val="634"/>
        </w:trPr>
        <w:tc>
          <w:tcPr>
            <w:tcW w:w="4820" w:type="dxa"/>
            <w:tcBorders>
              <w:top w:val="nil"/>
            </w:tcBorders>
          </w:tcPr>
          <w:p w14:paraId="4BC9811F" w14:textId="77777777" w:rsidR="00D6488D" w:rsidRPr="003A098D" w:rsidRDefault="004361D8" w:rsidP="002E1942">
            <w:pPr>
              <w:tabs>
                <w:tab w:val="left" w:pos="6379"/>
              </w:tabs>
              <w:autoSpaceDE w:val="0"/>
              <w:autoSpaceDN w:val="0"/>
              <w:spacing w:before="60"/>
              <w:ind w:left="-11" w:right="69"/>
              <w:jc w:val="both"/>
              <w:rPr>
                <w:rFonts w:ascii="Arial" w:hAnsi="Arial" w:cs="Arial"/>
                <w:color w:val="000000"/>
                <w:w w:val="95"/>
                <w:sz w:val="20"/>
                <w:szCs w:val="20"/>
                <w:lang w:val="eu-ES" w:eastAsia="eu-ES"/>
              </w:rPr>
            </w:pPr>
            <w:r w:rsidRPr="003A098D">
              <w:rPr>
                <w:rFonts w:ascii="Arial" w:hAnsi="Arial" w:cs="Arial"/>
                <w:color w:val="000000"/>
                <w:sz w:val="20"/>
                <w:szCs w:val="20"/>
                <w:lang w:val="eu-ES" w:eastAsia="eu-ES"/>
              </w:rPr>
              <w:t>Era berean, baimena ematen diot Udalari telefono-zenbakia eta helbide elektronikoa dituen datu-base bat sortzeko, abusu eta komunikazioetarako.</w:t>
            </w:r>
          </w:p>
        </w:tc>
        <w:tc>
          <w:tcPr>
            <w:tcW w:w="4820" w:type="dxa"/>
            <w:tcBorders>
              <w:top w:val="nil"/>
            </w:tcBorders>
          </w:tcPr>
          <w:p w14:paraId="0C6B69F7" w14:textId="77777777" w:rsidR="00D6488D" w:rsidRPr="008C716B" w:rsidRDefault="004361D8" w:rsidP="002E1942">
            <w:pPr>
              <w:tabs>
                <w:tab w:val="left" w:pos="6379"/>
              </w:tabs>
              <w:autoSpaceDE w:val="0"/>
              <w:autoSpaceDN w:val="0"/>
              <w:spacing w:before="60"/>
              <w:ind w:left="114"/>
              <w:jc w:val="both"/>
              <w:rPr>
                <w:rFonts w:ascii="Arial" w:hAnsi="Arial" w:cs="Arial"/>
                <w:i/>
                <w:color w:val="000000"/>
                <w:sz w:val="19"/>
                <w:szCs w:val="19"/>
                <w:lang w:eastAsia="eu-ES"/>
              </w:rPr>
            </w:pPr>
            <w:r w:rsidRPr="008C716B">
              <w:rPr>
                <w:rFonts w:ascii="Arial" w:hAnsi="Arial" w:cs="Arial"/>
                <w:i/>
                <w:color w:val="000000"/>
                <w:sz w:val="19"/>
                <w:szCs w:val="19"/>
                <w:lang w:eastAsia="eu-ES"/>
              </w:rPr>
              <w:t>Asimismo, autorizo al Ayuntamiento a crear una base de datos con el nº de teléfono y el email a efecto de avisos y comunicaciones.</w:t>
            </w:r>
          </w:p>
        </w:tc>
      </w:tr>
    </w:tbl>
    <w:p w14:paraId="22180653" w14:textId="77777777" w:rsidR="009D6D02" w:rsidRDefault="009D6D02" w:rsidP="00333729">
      <w:pPr>
        <w:spacing w:after="0"/>
        <w:rPr>
          <w:rFonts w:ascii="Arial" w:hAnsi="Arial" w:cs="Arial"/>
          <w:b/>
          <w:color w:val="000000"/>
          <w:sz w:val="20"/>
          <w:szCs w:val="20"/>
        </w:rPr>
      </w:pPr>
    </w:p>
    <w:p w14:paraId="67318030" w14:textId="77777777" w:rsidR="00D6488D" w:rsidRDefault="00D6488D" w:rsidP="00333729">
      <w:pPr>
        <w:spacing w:after="0"/>
        <w:rPr>
          <w:rFonts w:ascii="Arial" w:hAnsi="Arial" w:cs="Arial"/>
          <w:b/>
          <w:color w:val="000000"/>
          <w:sz w:val="20"/>
          <w:szCs w:val="20"/>
        </w:rPr>
      </w:pPr>
    </w:p>
    <w:p w14:paraId="6AEAD975" w14:textId="77777777" w:rsidR="00915FA7" w:rsidRDefault="00915FA7" w:rsidP="00333729">
      <w:pPr>
        <w:spacing w:after="0"/>
        <w:rPr>
          <w:rFonts w:ascii="Arial" w:hAnsi="Arial" w:cs="Arial"/>
          <w:b/>
          <w:color w:val="000000"/>
          <w:sz w:val="20"/>
          <w:szCs w:val="20"/>
        </w:rPr>
      </w:pPr>
    </w:p>
    <w:tbl>
      <w:tblPr>
        <w:tblW w:w="9640" w:type="dxa"/>
        <w:tblInd w:w="-2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20"/>
        <w:gridCol w:w="4820"/>
      </w:tblGrid>
      <w:tr w:rsidR="00431BC1" w14:paraId="3376FD46" w14:textId="77777777" w:rsidTr="00971E6F">
        <w:trPr>
          <w:trHeight w:val="397"/>
        </w:trPr>
        <w:tc>
          <w:tcPr>
            <w:tcW w:w="4820" w:type="dxa"/>
          </w:tcPr>
          <w:p w14:paraId="781E766E" w14:textId="77777777" w:rsidR="00D6488D" w:rsidRPr="00707828" w:rsidRDefault="004361D8" w:rsidP="00114EA5">
            <w:pPr>
              <w:spacing w:after="0" w:line="240" w:lineRule="auto"/>
              <w:ind w:right="211"/>
              <w:jc w:val="both"/>
              <w:rPr>
                <w:rFonts w:ascii="Arial" w:eastAsia="Calibri" w:hAnsi="Arial" w:cs="Arial"/>
                <w:kern w:val="28"/>
                <w:sz w:val="16"/>
                <w:szCs w:val="16"/>
                <w:lang w:val="eu-ES"/>
              </w:rPr>
            </w:pPr>
            <w:r w:rsidRPr="00707828">
              <w:rPr>
                <w:rFonts w:ascii="Arial" w:eastAsia="Calibri" w:hAnsi="Arial" w:cs="Arial"/>
                <w:kern w:val="28"/>
                <w:sz w:val="16"/>
                <w:szCs w:val="16"/>
                <w:lang w:val="eu-ES"/>
              </w:rPr>
              <w:lastRenderedPageBreak/>
              <w:t xml:space="preserve">39/2015 Legearen 28. artikuluan eta 2016/679 (EB) Erregelamenduaren 6.1. artikuluan ezarritakoari jarraiki, Ordiziako Udalak dirulaguntzak eskuratzeko baldintzak betetzen diren ala ez zehazteko informazio hau kontsultatuko du zuzenean (interesdunak aurka egiten ez badu) </w:t>
            </w:r>
            <w:r w:rsidRPr="00740DE9">
              <w:rPr>
                <w:rFonts w:ascii="Arial" w:eastAsia="Calibri" w:hAnsi="Arial" w:cs="Arial"/>
                <w:b/>
                <w:bCs/>
                <w:kern w:val="28"/>
                <w:sz w:val="16"/>
                <w:szCs w:val="16"/>
                <w:lang w:val="eu-ES"/>
              </w:rPr>
              <w:t>NISAE</w:t>
            </w:r>
            <w:r w:rsidRPr="00707828">
              <w:rPr>
                <w:rFonts w:ascii="Arial" w:eastAsia="Calibri" w:hAnsi="Arial" w:cs="Arial"/>
                <w:kern w:val="28"/>
                <w:sz w:val="16"/>
                <w:szCs w:val="16"/>
                <w:lang w:val="eu-ES"/>
              </w:rPr>
              <w:t xml:space="preserve"> elkarreragintasunerako nodoaren bidez:</w:t>
            </w:r>
          </w:p>
        </w:tc>
        <w:tc>
          <w:tcPr>
            <w:tcW w:w="4820" w:type="dxa"/>
          </w:tcPr>
          <w:p w14:paraId="78743871" w14:textId="77777777" w:rsidR="00D6488D" w:rsidRDefault="004361D8" w:rsidP="00114EA5">
            <w:pPr>
              <w:spacing w:after="0" w:line="240" w:lineRule="auto"/>
              <w:ind w:left="176" w:right="74"/>
              <w:jc w:val="both"/>
              <w:rPr>
                <w:rFonts w:ascii="Arial" w:hAnsi="Arial" w:cs="Arial"/>
                <w:i/>
                <w:color w:val="333333"/>
                <w:sz w:val="16"/>
                <w:szCs w:val="16"/>
                <w:shd w:val="clear" w:color="auto" w:fill="FFFFFF"/>
              </w:rPr>
            </w:pPr>
            <w:r w:rsidRPr="00707828">
              <w:rPr>
                <w:rFonts w:ascii="Arial" w:hAnsi="Arial" w:cs="Arial"/>
                <w:i/>
                <w:color w:val="333333"/>
                <w:sz w:val="16"/>
                <w:szCs w:val="16"/>
                <w:shd w:val="clear" w:color="auto" w:fill="FFFFFF"/>
              </w:rPr>
              <w:t xml:space="preserve">De acuerdo con el art. 28 de la Ley 39/2015 y el art. 6.1. del Reglamento (UE) 2016/679, el Ayuntamiento de Ordizia consultará directamente, salvo que la persona interesada se opusiera a ello, a través del nodo de interoperabilidad </w:t>
            </w:r>
            <w:r w:rsidRPr="00740DE9">
              <w:rPr>
                <w:rFonts w:ascii="Arial" w:hAnsi="Arial" w:cs="Arial"/>
                <w:b/>
                <w:bCs/>
                <w:i/>
                <w:color w:val="333333"/>
                <w:sz w:val="16"/>
                <w:szCs w:val="16"/>
                <w:shd w:val="clear" w:color="auto" w:fill="FFFFFF"/>
              </w:rPr>
              <w:t>NISAE</w:t>
            </w:r>
            <w:r w:rsidRPr="00707828">
              <w:rPr>
                <w:rFonts w:ascii="Arial" w:hAnsi="Arial" w:cs="Arial"/>
                <w:i/>
                <w:color w:val="333333"/>
                <w:sz w:val="16"/>
                <w:szCs w:val="16"/>
                <w:shd w:val="clear" w:color="auto" w:fill="FFFFFF"/>
              </w:rPr>
              <w:t>, la información necesaria para determinar el cumplimiento de las condiciones para acceder a las subvenciones, y en particular:</w:t>
            </w:r>
          </w:p>
          <w:p w14:paraId="29656F99" w14:textId="77777777" w:rsidR="00885655" w:rsidRPr="00707828" w:rsidRDefault="00885655" w:rsidP="00114EA5">
            <w:pPr>
              <w:spacing w:after="0" w:line="240" w:lineRule="auto"/>
              <w:ind w:left="176" w:right="74"/>
              <w:jc w:val="both"/>
              <w:rPr>
                <w:rFonts w:ascii="Arial" w:hAnsi="Arial" w:cs="Arial"/>
                <w:i/>
                <w:color w:val="333333"/>
                <w:sz w:val="16"/>
                <w:szCs w:val="16"/>
                <w:shd w:val="clear" w:color="auto" w:fill="FFFFFF"/>
              </w:rPr>
            </w:pPr>
          </w:p>
        </w:tc>
      </w:tr>
      <w:tr w:rsidR="00431BC1" w14:paraId="383340D6" w14:textId="77777777" w:rsidTr="00971E6F">
        <w:trPr>
          <w:trHeight w:val="397"/>
        </w:trPr>
        <w:tc>
          <w:tcPr>
            <w:tcW w:w="4820" w:type="dxa"/>
          </w:tcPr>
          <w:p w14:paraId="76DF4536" w14:textId="77777777" w:rsidR="00D6488D" w:rsidRPr="00707828" w:rsidRDefault="004361D8" w:rsidP="00114EA5">
            <w:pPr>
              <w:pStyle w:val="Zerrenda-paragrafoa"/>
              <w:numPr>
                <w:ilvl w:val="0"/>
                <w:numId w:val="3"/>
              </w:numPr>
              <w:ind w:left="358" w:right="211"/>
              <w:jc w:val="both"/>
              <w:rPr>
                <w:rFonts w:ascii="Arial" w:eastAsia="Calibri" w:hAnsi="Arial" w:cs="Arial"/>
                <w:kern w:val="28"/>
                <w:sz w:val="16"/>
                <w:szCs w:val="16"/>
                <w:lang w:val="eu-ES"/>
              </w:rPr>
            </w:pPr>
            <w:r w:rsidRPr="00707828">
              <w:rPr>
                <w:rFonts w:ascii="Arial" w:hAnsi="Arial" w:cs="Arial"/>
                <w:color w:val="000000"/>
                <w:sz w:val="16"/>
                <w:szCs w:val="16"/>
                <w:lang w:val="eu-ES" w:eastAsia="eu-ES"/>
              </w:rPr>
              <w:t xml:space="preserve">Foru Ogasuna: zerga-betebeharretan egotea </w:t>
            </w:r>
          </w:p>
        </w:tc>
        <w:tc>
          <w:tcPr>
            <w:tcW w:w="4820" w:type="dxa"/>
          </w:tcPr>
          <w:p w14:paraId="6E6F2033" w14:textId="77777777" w:rsidR="00D6488D" w:rsidRPr="00707828" w:rsidRDefault="004361D8" w:rsidP="00114EA5">
            <w:pPr>
              <w:pStyle w:val="Zerrenda-paragrafoa"/>
              <w:numPr>
                <w:ilvl w:val="0"/>
                <w:numId w:val="3"/>
              </w:numPr>
              <w:ind w:left="495" w:right="74"/>
              <w:jc w:val="both"/>
              <w:rPr>
                <w:rFonts w:ascii="Arial" w:hAnsi="Arial" w:cs="Arial"/>
                <w:i/>
                <w:color w:val="333333"/>
                <w:sz w:val="16"/>
                <w:szCs w:val="16"/>
                <w:shd w:val="clear" w:color="auto" w:fill="FFFFFF"/>
              </w:rPr>
            </w:pPr>
            <w:r w:rsidRPr="00707828">
              <w:rPr>
                <w:rFonts w:ascii="Arial" w:hAnsi="Arial" w:cs="Arial"/>
                <w:i/>
                <w:color w:val="000000"/>
                <w:sz w:val="16"/>
                <w:szCs w:val="16"/>
                <w:lang w:eastAsia="eu-ES"/>
              </w:rPr>
              <w:t xml:space="preserve">Hacienda Foral: estar al corriente en el pago de las obligaciones tributarias </w:t>
            </w:r>
          </w:p>
        </w:tc>
      </w:tr>
      <w:tr w:rsidR="00431BC1" w14:paraId="29C6CA9A" w14:textId="77777777" w:rsidTr="00971E6F">
        <w:trPr>
          <w:trHeight w:val="264"/>
        </w:trPr>
        <w:tc>
          <w:tcPr>
            <w:tcW w:w="4820" w:type="dxa"/>
          </w:tcPr>
          <w:p w14:paraId="214B1268" w14:textId="77777777" w:rsidR="00D6488D" w:rsidRPr="00707828" w:rsidRDefault="004361D8" w:rsidP="00114EA5">
            <w:pPr>
              <w:pStyle w:val="Zerrenda-paragrafoa"/>
              <w:numPr>
                <w:ilvl w:val="0"/>
                <w:numId w:val="3"/>
              </w:numPr>
              <w:ind w:left="358" w:right="211"/>
              <w:jc w:val="both"/>
              <w:rPr>
                <w:rFonts w:ascii="Arial" w:eastAsia="Calibri" w:hAnsi="Arial" w:cs="Arial"/>
                <w:kern w:val="28"/>
                <w:sz w:val="16"/>
                <w:szCs w:val="16"/>
                <w:lang w:val="eu-ES"/>
              </w:rPr>
            </w:pPr>
            <w:r w:rsidRPr="00707828">
              <w:rPr>
                <w:rFonts w:ascii="Arial" w:hAnsi="Arial" w:cs="Arial"/>
                <w:color w:val="000000"/>
                <w:sz w:val="16"/>
                <w:szCs w:val="16"/>
                <w:lang w:val="eu-ES" w:eastAsia="eu-ES"/>
              </w:rPr>
              <w:t>Gizarte Segurantza: Gizarte Segurantzan egunean egotea</w:t>
            </w:r>
          </w:p>
        </w:tc>
        <w:tc>
          <w:tcPr>
            <w:tcW w:w="4820" w:type="dxa"/>
          </w:tcPr>
          <w:p w14:paraId="580DF041" w14:textId="77777777" w:rsidR="00D6488D" w:rsidRPr="00707828" w:rsidRDefault="004361D8" w:rsidP="00114EA5">
            <w:pPr>
              <w:pStyle w:val="Zerrenda-paragrafoa"/>
              <w:numPr>
                <w:ilvl w:val="0"/>
                <w:numId w:val="3"/>
              </w:numPr>
              <w:ind w:left="495" w:right="74"/>
              <w:jc w:val="both"/>
              <w:rPr>
                <w:rFonts w:ascii="Arial" w:hAnsi="Arial" w:cs="Arial"/>
                <w:i/>
                <w:color w:val="000000"/>
                <w:sz w:val="16"/>
                <w:szCs w:val="16"/>
                <w:lang w:eastAsia="eu-ES"/>
              </w:rPr>
            </w:pPr>
            <w:r w:rsidRPr="00707828">
              <w:rPr>
                <w:rFonts w:ascii="Arial" w:hAnsi="Arial" w:cs="Arial"/>
                <w:i/>
                <w:color w:val="000000"/>
                <w:sz w:val="16"/>
                <w:szCs w:val="16"/>
                <w:lang w:eastAsia="eu-ES"/>
              </w:rPr>
              <w:t>Seguridad Social: Estar al corriente en los pagos.</w:t>
            </w:r>
          </w:p>
        </w:tc>
      </w:tr>
      <w:tr w:rsidR="00431BC1" w14:paraId="5202E962" w14:textId="77777777" w:rsidTr="00971E6F">
        <w:trPr>
          <w:trHeight w:val="397"/>
        </w:trPr>
        <w:tc>
          <w:tcPr>
            <w:tcW w:w="4820" w:type="dxa"/>
          </w:tcPr>
          <w:p w14:paraId="4A573961" w14:textId="44D42308" w:rsidR="00D6488D" w:rsidRPr="00E601A9" w:rsidRDefault="00D6488D" w:rsidP="00E40D91">
            <w:pPr>
              <w:pStyle w:val="Zerrenda-paragrafoa"/>
              <w:ind w:left="358" w:right="211"/>
              <w:jc w:val="both"/>
              <w:rPr>
                <w:rFonts w:ascii="Arial" w:hAnsi="Arial" w:cs="Arial"/>
                <w:color w:val="000000"/>
                <w:sz w:val="16"/>
                <w:szCs w:val="16"/>
                <w:lang w:val="eu-ES" w:eastAsia="eu-ES"/>
              </w:rPr>
            </w:pPr>
          </w:p>
        </w:tc>
        <w:tc>
          <w:tcPr>
            <w:tcW w:w="4820" w:type="dxa"/>
          </w:tcPr>
          <w:p w14:paraId="0F412A5D" w14:textId="302B3259" w:rsidR="00D6488D" w:rsidRPr="00707828" w:rsidRDefault="00D6488D" w:rsidP="00E40D91">
            <w:pPr>
              <w:pStyle w:val="Zerrenda-paragrafoa"/>
              <w:ind w:left="495" w:right="74"/>
              <w:jc w:val="both"/>
              <w:rPr>
                <w:rFonts w:ascii="Arial" w:hAnsi="Arial" w:cs="Arial"/>
                <w:i/>
                <w:color w:val="000000"/>
                <w:sz w:val="16"/>
                <w:szCs w:val="16"/>
                <w:lang w:eastAsia="eu-ES"/>
              </w:rPr>
            </w:pPr>
          </w:p>
        </w:tc>
      </w:tr>
      <w:tr w:rsidR="00431BC1" w14:paraId="02F64911" w14:textId="77777777" w:rsidTr="00971E6F">
        <w:trPr>
          <w:trHeight w:val="397"/>
        </w:trPr>
        <w:tc>
          <w:tcPr>
            <w:tcW w:w="4820" w:type="dxa"/>
          </w:tcPr>
          <w:p w14:paraId="54C025E6" w14:textId="77777777" w:rsidR="00D6488D" w:rsidRPr="00707828" w:rsidRDefault="004361D8" w:rsidP="00114EA5">
            <w:pPr>
              <w:spacing w:after="0" w:line="240" w:lineRule="auto"/>
              <w:ind w:right="211"/>
              <w:jc w:val="both"/>
              <w:rPr>
                <w:rFonts w:ascii="Arial" w:eastAsia="Calibri" w:hAnsi="Arial" w:cs="Arial"/>
                <w:kern w:val="28"/>
                <w:sz w:val="16"/>
                <w:szCs w:val="16"/>
                <w:lang w:val="eu-ES"/>
              </w:rPr>
            </w:pPr>
            <w:r w:rsidRPr="00707828">
              <w:rPr>
                <w:rFonts w:ascii="Arial" w:eastAsia="Calibri" w:hAnsi="Arial" w:cs="Arial"/>
                <w:kern w:val="28"/>
                <w:sz w:val="16"/>
                <w:szCs w:val="16"/>
                <w:lang w:val="eu-ES"/>
              </w:rPr>
              <w:t>Dena den, Udalak eskaera jasotako unean beharrezkoa den dokumentazioa ezin badu modu telematikoan lortu informatika arazo bat medio, eskatzaileak aurkeztu beharko du dokumentazioa espedientearen kudeaketarekin jarraitu ahal izateko.</w:t>
            </w:r>
          </w:p>
        </w:tc>
        <w:tc>
          <w:tcPr>
            <w:tcW w:w="4820" w:type="dxa"/>
          </w:tcPr>
          <w:p w14:paraId="6A7AC577" w14:textId="77777777" w:rsidR="00D6488D" w:rsidRPr="00707828" w:rsidRDefault="004361D8" w:rsidP="00114EA5">
            <w:pPr>
              <w:spacing w:after="0" w:line="240" w:lineRule="auto"/>
              <w:ind w:left="176" w:right="74"/>
              <w:jc w:val="both"/>
              <w:rPr>
                <w:rFonts w:ascii="Arial" w:hAnsi="Arial" w:cs="Arial"/>
                <w:i/>
                <w:color w:val="333333"/>
                <w:sz w:val="16"/>
                <w:szCs w:val="16"/>
                <w:shd w:val="clear" w:color="auto" w:fill="FFFFFF"/>
              </w:rPr>
            </w:pPr>
            <w:r w:rsidRPr="00707828">
              <w:rPr>
                <w:rFonts w:ascii="Arial" w:hAnsi="Arial" w:cs="Arial"/>
                <w:i/>
                <w:color w:val="333333"/>
                <w:sz w:val="16"/>
                <w:szCs w:val="16"/>
                <w:shd w:val="clear" w:color="auto" w:fill="FFFFFF"/>
              </w:rPr>
              <w:t>No obstante, en el caso de que el Ayuntamiento en el momento de recibir la solicitud no pueda obtener la documentación necesaria de forma telemática por un problema informático, el solicitante deberá aportar la documentación para poder continuar con la gestión del expediente.</w:t>
            </w:r>
          </w:p>
        </w:tc>
      </w:tr>
      <w:tr w:rsidR="00431BC1" w14:paraId="79A63B49" w14:textId="77777777" w:rsidTr="00971E6F">
        <w:trPr>
          <w:trHeight w:val="397"/>
        </w:trPr>
        <w:tc>
          <w:tcPr>
            <w:tcW w:w="4820" w:type="dxa"/>
          </w:tcPr>
          <w:p w14:paraId="3D5DB4B1" w14:textId="77777777" w:rsidR="00D6488D" w:rsidRPr="00707828" w:rsidRDefault="004361D8" w:rsidP="004361D8">
            <w:pPr>
              <w:spacing w:after="0"/>
              <w:ind w:right="211"/>
              <w:jc w:val="both"/>
              <w:rPr>
                <w:rFonts w:ascii="Arial" w:eastAsia="Calibri" w:hAnsi="Arial" w:cs="Arial"/>
                <w:kern w:val="28"/>
                <w:sz w:val="16"/>
                <w:szCs w:val="16"/>
                <w:lang w:val="eu-ES"/>
              </w:rPr>
            </w:pPr>
            <w:r w:rsidRPr="00707828">
              <w:rPr>
                <w:rFonts w:ascii="Arial" w:eastAsia="Calibri" w:hAnsi="Arial" w:cs="Arial"/>
                <w:kern w:val="28"/>
                <w:sz w:val="16"/>
                <w:szCs w:val="16"/>
                <w:lang w:val="eu-ES"/>
              </w:rPr>
              <w:t>Datuak Babesteko 2016ko apirilaren 27ko 2016/679 (EB) Erregelamenduaren 21. artikuluaren arabera, eskatzaileak bere datuak kontsultatzearen aurka egin ahal izango du, eta aurka egiteko arrazoiak alegatu beharko ditu; kasu horretan, udalak dagozkion dokumentuak aurkeztera behartu ahal izango du salbuespena edota hobaria kudeatzeko.</w:t>
            </w:r>
          </w:p>
        </w:tc>
        <w:tc>
          <w:tcPr>
            <w:tcW w:w="4820" w:type="dxa"/>
          </w:tcPr>
          <w:p w14:paraId="4EE9C7E3" w14:textId="77777777" w:rsidR="00D6488D" w:rsidRPr="00707828" w:rsidRDefault="004361D8" w:rsidP="004361D8">
            <w:pPr>
              <w:spacing w:after="0"/>
              <w:ind w:left="176" w:right="74"/>
              <w:jc w:val="both"/>
              <w:rPr>
                <w:rFonts w:ascii="Arial" w:hAnsi="Arial" w:cs="Arial"/>
                <w:i/>
                <w:color w:val="333333"/>
                <w:sz w:val="16"/>
                <w:szCs w:val="16"/>
                <w:shd w:val="clear" w:color="auto" w:fill="FFFFFF"/>
              </w:rPr>
            </w:pPr>
            <w:r w:rsidRPr="00707828">
              <w:rPr>
                <w:rFonts w:ascii="Arial" w:hAnsi="Arial" w:cs="Arial"/>
                <w:i/>
                <w:color w:val="333333"/>
                <w:sz w:val="16"/>
                <w:szCs w:val="16"/>
                <w:shd w:val="clear" w:color="auto" w:fill="FFFFFF"/>
              </w:rPr>
              <w:t>De acuerdo con el artículo 21 del Reglamento (UE) 2016/679 de Protección de Datos, de 27 de abril de 2016, la persona solicitante podrá oponerse a la consulta de sus datos, debiendo alegar los motivos de su oposición, en cuyo caso, el Ayuntamiento podría obligarle a presentar los correspondientes documentos para la tramitación de la exención o bonificación solicitada.</w:t>
            </w:r>
          </w:p>
        </w:tc>
      </w:tr>
      <w:tr w:rsidR="00431BC1" w14:paraId="7FB40596" w14:textId="77777777" w:rsidTr="00971E6F">
        <w:trPr>
          <w:trHeight w:val="397"/>
        </w:trPr>
        <w:tc>
          <w:tcPr>
            <w:tcW w:w="4820" w:type="dxa"/>
          </w:tcPr>
          <w:p w14:paraId="793D47F7" w14:textId="77777777" w:rsidR="00D6488D" w:rsidRPr="00707828" w:rsidRDefault="004361D8" w:rsidP="004361D8">
            <w:pPr>
              <w:spacing w:after="0"/>
              <w:ind w:right="211"/>
              <w:jc w:val="both"/>
              <w:rPr>
                <w:rFonts w:ascii="Arial" w:eastAsia="Calibri" w:hAnsi="Arial" w:cs="Arial"/>
                <w:kern w:val="28"/>
                <w:sz w:val="16"/>
                <w:szCs w:val="16"/>
                <w:lang w:val="eu-ES"/>
              </w:rPr>
            </w:pPr>
            <w:r w:rsidRPr="00707828">
              <w:rPr>
                <w:rFonts w:ascii="Arial" w:eastAsia="Calibri" w:hAnsi="Arial" w:cs="Arial"/>
                <w:kern w:val="28"/>
                <w:sz w:val="16"/>
                <w:szCs w:val="16"/>
                <w:lang w:val="eu-ES"/>
              </w:rPr>
              <w:t>Eskaerarekin batera aurkeztu den dokumentazioa osatugabea bada edo gaizki badago, eskatzaileak 10 eguneko epea izango du, atzemandako okerrak zuzentzeko edo osatzeko beharrezko dokumentazioa aurkez dezan. Hala egiten ez badu, eskaerari uko egin diola ulertuko dela jakinaraziko zaio.</w:t>
            </w:r>
          </w:p>
        </w:tc>
        <w:tc>
          <w:tcPr>
            <w:tcW w:w="4820" w:type="dxa"/>
          </w:tcPr>
          <w:p w14:paraId="518BEA9A" w14:textId="5D0AB2B5" w:rsidR="00D6488D" w:rsidRPr="00707828" w:rsidRDefault="004361D8" w:rsidP="004361D8">
            <w:pPr>
              <w:spacing w:after="0"/>
              <w:ind w:left="176" w:right="74"/>
              <w:jc w:val="both"/>
              <w:rPr>
                <w:rFonts w:ascii="Arial" w:hAnsi="Arial" w:cs="Arial"/>
                <w:i/>
                <w:color w:val="333333"/>
                <w:sz w:val="16"/>
                <w:szCs w:val="16"/>
                <w:shd w:val="clear" w:color="auto" w:fill="FFFFFF"/>
              </w:rPr>
            </w:pPr>
            <w:r w:rsidRPr="00707828">
              <w:rPr>
                <w:rFonts w:ascii="Arial" w:hAnsi="Arial" w:cs="Arial"/>
                <w:i/>
                <w:color w:val="333333"/>
                <w:sz w:val="16"/>
                <w:szCs w:val="16"/>
                <w:shd w:val="clear" w:color="auto" w:fill="FFFFFF"/>
              </w:rPr>
              <w:t>Si la documentación presentada junto con la solicitud fuera incompleta o defectuosa, se le requerirá a la persona solicitante para que en el plazo de 10 días aporte la documentación necesaria o subsane los defectos observados, haciéndole saber que, en caso contrario, se le tendrá por desistida de su solicitud.</w:t>
            </w:r>
          </w:p>
        </w:tc>
      </w:tr>
    </w:tbl>
    <w:p w14:paraId="7F6151CD" w14:textId="77777777" w:rsidR="00D6488D" w:rsidRDefault="00D6488D" w:rsidP="00333729">
      <w:pPr>
        <w:spacing w:after="0"/>
        <w:rPr>
          <w:rFonts w:ascii="Arial" w:hAnsi="Arial" w:cs="Arial"/>
          <w:b/>
          <w:color w:val="000000"/>
          <w:sz w:val="20"/>
          <w:szCs w:val="20"/>
        </w:rPr>
      </w:pPr>
    </w:p>
    <w:p w14:paraId="679C14F7" w14:textId="77777777" w:rsidR="009D6D02" w:rsidRDefault="009D6D02" w:rsidP="00651006">
      <w:pPr>
        <w:ind w:left="-360"/>
        <w:rPr>
          <w:rFonts w:ascii="Arial" w:hAnsi="Arial" w:cs="Arial"/>
          <w:b/>
          <w:color w:val="000000"/>
          <w:sz w:val="20"/>
          <w:szCs w:val="20"/>
        </w:rPr>
      </w:pPr>
    </w:p>
    <w:tbl>
      <w:tblPr>
        <w:tblStyle w:val="Saretadunta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431BC1" w14:paraId="248B17D5" w14:textId="77777777" w:rsidTr="002E1942">
        <w:tc>
          <w:tcPr>
            <w:tcW w:w="4602" w:type="dxa"/>
          </w:tcPr>
          <w:p w14:paraId="32C7BB7C" w14:textId="77777777" w:rsidR="00FA10B1" w:rsidRDefault="004361D8" w:rsidP="002E1942">
            <w:pPr>
              <w:jc w:val="center"/>
              <w:rPr>
                <w:rFonts w:ascii="Arial" w:hAnsi="Arial" w:cs="Arial"/>
              </w:rPr>
            </w:pPr>
            <w:r w:rsidRPr="00A444C5">
              <w:rPr>
                <w:rFonts w:ascii="Arial" w:hAnsi="Arial" w:cs="Arial"/>
                <w:b/>
              </w:rPr>
              <w:t>Lekua eta Data</w:t>
            </w:r>
            <w:r w:rsidRPr="00A444C5">
              <w:rPr>
                <w:rFonts w:ascii="Arial" w:hAnsi="Arial" w:cs="Arial"/>
                <w:b/>
                <w:spacing w:val="-1"/>
              </w:rPr>
              <w:t xml:space="preserve"> </w:t>
            </w:r>
            <w:r w:rsidRPr="00A444C5">
              <w:rPr>
                <w:rFonts w:ascii="Arial" w:hAnsi="Arial" w:cs="Arial"/>
              </w:rPr>
              <w:t>/ Lugar y Fecha</w:t>
            </w:r>
          </w:p>
          <w:p w14:paraId="74A725FD" w14:textId="77777777" w:rsidR="00E40D91" w:rsidRDefault="00E40D91" w:rsidP="002E1942">
            <w:pPr>
              <w:jc w:val="center"/>
              <w:rPr>
                <w:rFonts w:ascii="Arial" w:hAnsi="Arial" w:cs="Arial"/>
                <w:b/>
              </w:rPr>
            </w:pPr>
          </w:p>
          <w:p w14:paraId="43303BDB" w14:textId="77777777" w:rsidR="00E40D91" w:rsidRPr="00A444C5" w:rsidRDefault="00E40D91" w:rsidP="002E1942">
            <w:pPr>
              <w:jc w:val="center"/>
              <w:rPr>
                <w:rFonts w:ascii="Arial" w:hAnsi="Arial" w:cs="Arial"/>
                <w:b/>
                <w:color w:val="000000"/>
              </w:rPr>
            </w:pPr>
          </w:p>
        </w:tc>
        <w:tc>
          <w:tcPr>
            <w:tcW w:w="4602" w:type="dxa"/>
          </w:tcPr>
          <w:p w14:paraId="2C75214B" w14:textId="77777777" w:rsidR="00FA10B1" w:rsidRPr="00A444C5" w:rsidRDefault="004361D8" w:rsidP="002E1942">
            <w:pPr>
              <w:jc w:val="center"/>
              <w:rPr>
                <w:rFonts w:ascii="Arial" w:hAnsi="Arial" w:cs="Arial"/>
                <w:b/>
                <w:color w:val="000000"/>
              </w:rPr>
            </w:pPr>
            <w:r w:rsidRPr="00A444C5">
              <w:rPr>
                <w:rFonts w:ascii="Arial" w:hAnsi="Arial" w:cs="Arial"/>
                <w:b/>
              </w:rPr>
              <w:t>Sinadura</w:t>
            </w:r>
            <w:r w:rsidRPr="00A444C5">
              <w:rPr>
                <w:rFonts w:ascii="Arial" w:hAnsi="Arial" w:cs="Arial"/>
                <w:b/>
                <w:spacing w:val="-1"/>
              </w:rPr>
              <w:t xml:space="preserve"> </w:t>
            </w:r>
            <w:r w:rsidRPr="00A444C5">
              <w:rPr>
                <w:rFonts w:ascii="Arial" w:hAnsi="Arial" w:cs="Arial"/>
              </w:rPr>
              <w:t>/</w:t>
            </w:r>
            <w:r w:rsidRPr="00A444C5">
              <w:rPr>
                <w:rFonts w:ascii="Arial" w:hAnsi="Arial" w:cs="Arial"/>
                <w:spacing w:val="-4"/>
              </w:rPr>
              <w:t xml:space="preserve"> </w:t>
            </w:r>
            <w:r w:rsidRPr="00A444C5">
              <w:rPr>
                <w:rFonts w:ascii="Arial" w:hAnsi="Arial" w:cs="Arial"/>
              </w:rPr>
              <w:t>Firma</w:t>
            </w:r>
          </w:p>
        </w:tc>
      </w:tr>
    </w:tbl>
    <w:tbl>
      <w:tblPr>
        <w:tblStyle w:val="TableNormal"/>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4819"/>
      </w:tblGrid>
      <w:tr w:rsidR="00E40D91" w14:paraId="183B80F3" w14:textId="77777777" w:rsidTr="00E40D91">
        <w:trPr>
          <w:trHeight w:val="760"/>
        </w:trPr>
        <w:tc>
          <w:tcPr>
            <w:tcW w:w="9498" w:type="dxa"/>
            <w:gridSpan w:val="2"/>
            <w:shd w:val="clear" w:color="auto" w:fill="CCCCCC"/>
          </w:tcPr>
          <w:p w14:paraId="456F4A53" w14:textId="77777777" w:rsidR="00E40D91" w:rsidRPr="00F514F0" w:rsidRDefault="00E40D91" w:rsidP="00CA4787">
            <w:pPr>
              <w:pStyle w:val="TableParagraph"/>
              <w:ind w:left="890" w:right="883"/>
              <w:jc w:val="center"/>
              <w:rPr>
                <w:rFonts w:ascii="Arial" w:hAnsi="Arial" w:cs="Arial"/>
                <w:b/>
                <w:sz w:val="20"/>
                <w:szCs w:val="20"/>
              </w:rPr>
            </w:pPr>
            <w:r w:rsidRPr="00F514F0">
              <w:rPr>
                <w:rFonts w:ascii="Arial" w:hAnsi="Arial" w:cs="Arial"/>
                <w:b/>
                <w:w w:val="95"/>
                <w:sz w:val="20"/>
                <w:szCs w:val="20"/>
              </w:rPr>
              <w:t>DOKUMENTAZIOA.</w:t>
            </w:r>
            <w:r w:rsidRPr="00F514F0">
              <w:rPr>
                <w:rFonts w:ascii="Arial" w:hAnsi="Arial" w:cs="Arial"/>
                <w:b/>
                <w:spacing w:val="1"/>
                <w:w w:val="95"/>
                <w:sz w:val="20"/>
                <w:szCs w:val="20"/>
              </w:rPr>
              <w:t xml:space="preserve"> </w:t>
            </w:r>
            <w:r w:rsidRPr="00F514F0">
              <w:rPr>
                <w:rFonts w:ascii="Arial" w:hAnsi="Arial" w:cs="Arial"/>
                <w:b/>
                <w:w w:val="95"/>
                <w:sz w:val="20"/>
                <w:szCs w:val="20"/>
              </w:rPr>
              <w:t>Eskaera honekin</w:t>
            </w:r>
            <w:r w:rsidRPr="00F514F0">
              <w:rPr>
                <w:rFonts w:ascii="Arial" w:hAnsi="Arial" w:cs="Arial"/>
                <w:b/>
                <w:spacing w:val="2"/>
                <w:w w:val="95"/>
                <w:sz w:val="20"/>
                <w:szCs w:val="20"/>
              </w:rPr>
              <w:t xml:space="preserve"> </w:t>
            </w:r>
            <w:r w:rsidRPr="00F514F0">
              <w:rPr>
                <w:rFonts w:ascii="Arial" w:hAnsi="Arial" w:cs="Arial"/>
                <w:b/>
                <w:w w:val="95"/>
                <w:sz w:val="20"/>
                <w:szCs w:val="20"/>
              </w:rPr>
              <w:t>batera dokumentu</w:t>
            </w:r>
            <w:r w:rsidRPr="00F514F0">
              <w:rPr>
                <w:rFonts w:ascii="Arial" w:hAnsi="Arial" w:cs="Arial"/>
                <w:b/>
                <w:spacing w:val="2"/>
                <w:w w:val="95"/>
                <w:sz w:val="20"/>
                <w:szCs w:val="20"/>
              </w:rPr>
              <w:t xml:space="preserve"> </w:t>
            </w:r>
            <w:r w:rsidRPr="00F514F0">
              <w:rPr>
                <w:rFonts w:ascii="Arial" w:hAnsi="Arial" w:cs="Arial"/>
                <w:b/>
                <w:w w:val="95"/>
                <w:sz w:val="20"/>
                <w:szCs w:val="20"/>
              </w:rPr>
              <w:t>hauek</w:t>
            </w:r>
            <w:r w:rsidRPr="00F514F0">
              <w:rPr>
                <w:rFonts w:ascii="Arial" w:hAnsi="Arial" w:cs="Arial"/>
                <w:b/>
                <w:spacing w:val="-1"/>
                <w:w w:val="95"/>
                <w:sz w:val="20"/>
                <w:szCs w:val="20"/>
              </w:rPr>
              <w:t xml:space="preserve"> </w:t>
            </w:r>
            <w:r w:rsidRPr="00F514F0">
              <w:rPr>
                <w:rFonts w:ascii="Arial" w:hAnsi="Arial" w:cs="Arial"/>
                <w:b/>
                <w:w w:val="95"/>
                <w:sz w:val="20"/>
                <w:szCs w:val="20"/>
              </w:rPr>
              <w:t>aurkezten ditut</w:t>
            </w:r>
          </w:p>
          <w:p w14:paraId="59832BFD" w14:textId="77777777" w:rsidR="00E40D91" w:rsidRPr="00F514F0" w:rsidRDefault="00E40D91" w:rsidP="00CA4787">
            <w:pPr>
              <w:pStyle w:val="TableParagraph"/>
              <w:spacing w:before="3"/>
              <w:ind w:left="885" w:right="883"/>
              <w:jc w:val="center"/>
              <w:rPr>
                <w:rFonts w:ascii="Arial" w:hAnsi="Arial" w:cs="Arial"/>
                <w:sz w:val="16"/>
                <w:szCs w:val="16"/>
              </w:rPr>
            </w:pPr>
            <w:r w:rsidRPr="00F514F0">
              <w:rPr>
                <w:rFonts w:ascii="Arial" w:hAnsi="Arial" w:cs="Arial"/>
                <w:spacing w:val="-1"/>
                <w:w w:val="96"/>
                <w:sz w:val="20"/>
                <w:szCs w:val="20"/>
              </w:rPr>
              <w:t>D</w:t>
            </w:r>
            <w:r w:rsidRPr="00F514F0">
              <w:rPr>
                <w:rFonts w:ascii="Arial" w:hAnsi="Arial" w:cs="Arial"/>
                <w:spacing w:val="-1"/>
                <w:w w:val="113"/>
                <w:sz w:val="20"/>
                <w:szCs w:val="20"/>
              </w:rPr>
              <w:t>OC</w:t>
            </w:r>
            <w:r w:rsidRPr="00F514F0">
              <w:rPr>
                <w:rFonts w:ascii="Arial" w:hAnsi="Arial" w:cs="Arial"/>
                <w:spacing w:val="-1"/>
                <w:w w:val="89"/>
                <w:sz w:val="20"/>
                <w:szCs w:val="20"/>
              </w:rPr>
              <w:t>U</w:t>
            </w:r>
            <w:r w:rsidRPr="00F514F0">
              <w:rPr>
                <w:rFonts w:ascii="Arial" w:hAnsi="Arial" w:cs="Arial"/>
                <w:spacing w:val="2"/>
                <w:w w:val="109"/>
                <w:sz w:val="20"/>
                <w:szCs w:val="20"/>
              </w:rPr>
              <w:t>M</w:t>
            </w:r>
            <w:r w:rsidRPr="00F514F0">
              <w:rPr>
                <w:rFonts w:ascii="Arial" w:hAnsi="Arial" w:cs="Arial"/>
                <w:w w:val="84"/>
                <w:sz w:val="20"/>
                <w:szCs w:val="20"/>
              </w:rPr>
              <w:t>E</w:t>
            </w:r>
            <w:r w:rsidRPr="00F514F0">
              <w:rPr>
                <w:rFonts w:ascii="Arial" w:hAnsi="Arial" w:cs="Arial"/>
                <w:spacing w:val="-1"/>
                <w:w w:val="85"/>
                <w:sz w:val="20"/>
                <w:szCs w:val="20"/>
              </w:rPr>
              <w:t>N</w:t>
            </w:r>
            <w:r w:rsidRPr="00F514F0">
              <w:rPr>
                <w:rFonts w:ascii="Arial" w:hAnsi="Arial" w:cs="Arial"/>
                <w:spacing w:val="-2"/>
                <w:w w:val="85"/>
                <w:sz w:val="20"/>
                <w:szCs w:val="20"/>
              </w:rPr>
              <w:t>T</w:t>
            </w:r>
            <w:r w:rsidRPr="00F514F0">
              <w:rPr>
                <w:rFonts w:ascii="Arial" w:hAnsi="Arial" w:cs="Arial"/>
                <w:spacing w:val="-1"/>
                <w:w w:val="112"/>
                <w:sz w:val="20"/>
                <w:szCs w:val="20"/>
              </w:rPr>
              <w:t>A</w:t>
            </w:r>
            <w:r w:rsidRPr="00F514F0">
              <w:rPr>
                <w:rFonts w:ascii="Arial" w:hAnsi="Arial" w:cs="Arial"/>
                <w:spacing w:val="-3"/>
                <w:w w:val="112"/>
                <w:sz w:val="20"/>
                <w:szCs w:val="20"/>
              </w:rPr>
              <w:t>C</w:t>
            </w:r>
            <w:r w:rsidRPr="00F514F0">
              <w:rPr>
                <w:rFonts w:ascii="Arial" w:hAnsi="Arial" w:cs="Arial"/>
                <w:spacing w:val="4"/>
                <w:w w:val="53"/>
                <w:sz w:val="20"/>
                <w:szCs w:val="20"/>
              </w:rPr>
              <w:t>I</w:t>
            </w:r>
            <w:r w:rsidRPr="00F514F0">
              <w:rPr>
                <w:rFonts w:ascii="Arial" w:hAnsi="Arial" w:cs="Arial"/>
                <w:spacing w:val="-2"/>
                <w:w w:val="110"/>
                <w:sz w:val="20"/>
                <w:szCs w:val="20"/>
              </w:rPr>
              <w:t>Ó</w:t>
            </w:r>
            <w:r w:rsidRPr="00F514F0">
              <w:rPr>
                <w:rFonts w:ascii="Arial" w:hAnsi="Arial" w:cs="Arial"/>
                <w:spacing w:val="-1"/>
                <w:w w:val="91"/>
                <w:sz w:val="20"/>
                <w:szCs w:val="20"/>
              </w:rPr>
              <w:t>N</w:t>
            </w:r>
            <w:r w:rsidRPr="00F514F0">
              <w:rPr>
                <w:rFonts w:ascii="Arial" w:hAnsi="Arial" w:cs="Arial"/>
                <w:w w:val="91"/>
                <w:sz w:val="20"/>
                <w:szCs w:val="20"/>
              </w:rPr>
              <w:t>.</w:t>
            </w:r>
            <w:r w:rsidRPr="00F514F0">
              <w:rPr>
                <w:rFonts w:ascii="Arial" w:hAnsi="Arial" w:cs="Arial"/>
                <w:spacing w:val="-15"/>
                <w:sz w:val="20"/>
                <w:szCs w:val="20"/>
              </w:rPr>
              <w:t xml:space="preserve"> </w:t>
            </w:r>
            <w:r w:rsidRPr="00F514F0">
              <w:rPr>
                <w:rFonts w:ascii="Arial" w:hAnsi="Arial" w:cs="Arial"/>
                <w:spacing w:val="-1"/>
                <w:w w:val="98"/>
                <w:sz w:val="20"/>
                <w:szCs w:val="20"/>
              </w:rPr>
              <w:t>P</w:t>
            </w:r>
            <w:r w:rsidRPr="00F514F0">
              <w:rPr>
                <w:rFonts w:ascii="Arial" w:hAnsi="Arial" w:cs="Arial"/>
                <w:spacing w:val="-1"/>
                <w:w w:val="86"/>
                <w:sz w:val="20"/>
                <w:szCs w:val="20"/>
              </w:rPr>
              <w:t>re</w:t>
            </w:r>
            <w:r w:rsidRPr="00F514F0">
              <w:rPr>
                <w:rFonts w:ascii="Arial" w:hAnsi="Arial" w:cs="Arial"/>
                <w:w w:val="86"/>
                <w:sz w:val="20"/>
                <w:szCs w:val="20"/>
              </w:rPr>
              <w:t>s</w:t>
            </w:r>
            <w:r w:rsidRPr="00F514F0">
              <w:rPr>
                <w:rFonts w:ascii="Arial" w:hAnsi="Arial" w:cs="Arial"/>
                <w:spacing w:val="-1"/>
                <w:w w:val="98"/>
                <w:sz w:val="20"/>
                <w:szCs w:val="20"/>
              </w:rPr>
              <w:t>en</w:t>
            </w:r>
            <w:r w:rsidRPr="00F514F0">
              <w:rPr>
                <w:rFonts w:ascii="Arial" w:hAnsi="Arial" w:cs="Arial"/>
                <w:spacing w:val="-2"/>
                <w:w w:val="98"/>
                <w:sz w:val="20"/>
                <w:szCs w:val="20"/>
              </w:rPr>
              <w:t>t</w:t>
            </w:r>
            <w:r w:rsidRPr="00F514F0">
              <w:rPr>
                <w:rFonts w:ascii="Arial" w:hAnsi="Arial" w:cs="Arial"/>
                <w:w w:val="107"/>
                <w:sz w:val="20"/>
                <w:szCs w:val="20"/>
              </w:rPr>
              <w:t>o</w:t>
            </w:r>
            <w:r w:rsidRPr="00F514F0">
              <w:rPr>
                <w:rFonts w:ascii="Arial" w:hAnsi="Arial" w:cs="Arial"/>
                <w:spacing w:val="-14"/>
                <w:sz w:val="20"/>
                <w:szCs w:val="20"/>
              </w:rPr>
              <w:t xml:space="preserve"> </w:t>
            </w:r>
            <w:r w:rsidRPr="00F514F0">
              <w:rPr>
                <w:rFonts w:ascii="Arial" w:hAnsi="Arial" w:cs="Arial"/>
                <w:spacing w:val="-1"/>
                <w:w w:val="59"/>
                <w:sz w:val="20"/>
                <w:szCs w:val="20"/>
              </w:rPr>
              <w:t>j</w:t>
            </w:r>
            <w:r w:rsidRPr="00F514F0">
              <w:rPr>
                <w:rFonts w:ascii="Arial" w:hAnsi="Arial" w:cs="Arial"/>
                <w:w w:val="96"/>
                <w:sz w:val="20"/>
                <w:szCs w:val="20"/>
              </w:rPr>
              <w:t>u</w:t>
            </w:r>
            <w:r w:rsidRPr="00F514F0">
              <w:rPr>
                <w:rFonts w:ascii="Arial" w:hAnsi="Arial" w:cs="Arial"/>
                <w:spacing w:val="-1"/>
                <w:w w:val="92"/>
                <w:sz w:val="20"/>
                <w:szCs w:val="20"/>
              </w:rPr>
              <w:t>n</w:t>
            </w:r>
            <w:r w:rsidRPr="00F514F0">
              <w:rPr>
                <w:rFonts w:ascii="Arial" w:hAnsi="Arial" w:cs="Arial"/>
                <w:spacing w:val="-2"/>
                <w:w w:val="92"/>
                <w:sz w:val="20"/>
                <w:szCs w:val="20"/>
              </w:rPr>
              <w:t>t</w:t>
            </w:r>
            <w:r w:rsidRPr="00F514F0">
              <w:rPr>
                <w:rFonts w:ascii="Arial" w:hAnsi="Arial" w:cs="Arial"/>
                <w:w w:val="107"/>
                <w:sz w:val="20"/>
                <w:szCs w:val="20"/>
              </w:rPr>
              <w:t>o</w:t>
            </w:r>
            <w:r w:rsidRPr="00F514F0">
              <w:rPr>
                <w:rFonts w:ascii="Arial" w:hAnsi="Arial" w:cs="Arial"/>
                <w:spacing w:val="-14"/>
                <w:sz w:val="20"/>
                <w:szCs w:val="20"/>
              </w:rPr>
              <w:t xml:space="preserve"> </w:t>
            </w:r>
            <w:r w:rsidRPr="00F514F0">
              <w:rPr>
                <w:rFonts w:ascii="Arial" w:hAnsi="Arial" w:cs="Arial"/>
                <w:w w:val="113"/>
                <w:sz w:val="20"/>
                <w:szCs w:val="20"/>
              </w:rPr>
              <w:t>a</w:t>
            </w:r>
            <w:r w:rsidRPr="00F514F0">
              <w:rPr>
                <w:rFonts w:ascii="Arial" w:hAnsi="Arial" w:cs="Arial"/>
                <w:spacing w:val="-16"/>
                <w:sz w:val="20"/>
                <w:szCs w:val="20"/>
              </w:rPr>
              <w:t xml:space="preserve"> </w:t>
            </w:r>
            <w:r w:rsidRPr="00F514F0">
              <w:rPr>
                <w:rFonts w:ascii="Arial" w:hAnsi="Arial" w:cs="Arial"/>
                <w:spacing w:val="-1"/>
                <w:w w:val="92"/>
                <w:sz w:val="20"/>
                <w:szCs w:val="20"/>
              </w:rPr>
              <w:t>e</w:t>
            </w:r>
            <w:r w:rsidRPr="00F514F0">
              <w:rPr>
                <w:rFonts w:ascii="Arial" w:hAnsi="Arial" w:cs="Arial"/>
                <w:w w:val="92"/>
                <w:sz w:val="20"/>
                <w:szCs w:val="20"/>
              </w:rPr>
              <w:t>s</w:t>
            </w:r>
            <w:r w:rsidRPr="00F514F0">
              <w:rPr>
                <w:rFonts w:ascii="Arial" w:hAnsi="Arial" w:cs="Arial"/>
                <w:spacing w:val="-2"/>
                <w:w w:val="85"/>
                <w:sz w:val="20"/>
                <w:szCs w:val="20"/>
              </w:rPr>
              <w:t>t</w:t>
            </w:r>
            <w:r w:rsidRPr="00F514F0">
              <w:rPr>
                <w:rFonts w:ascii="Arial" w:hAnsi="Arial" w:cs="Arial"/>
                <w:w w:val="113"/>
                <w:sz w:val="20"/>
                <w:szCs w:val="20"/>
              </w:rPr>
              <w:t>a</w:t>
            </w:r>
            <w:r w:rsidRPr="00F514F0">
              <w:rPr>
                <w:rFonts w:ascii="Arial" w:hAnsi="Arial" w:cs="Arial"/>
                <w:spacing w:val="-14"/>
                <w:sz w:val="20"/>
                <w:szCs w:val="20"/>
              </w:rPr>
              <w:t xml:space="preserve"> </w:t>
            </w:r>
            <w:r w:rsidRPr="00F514F0">
              <w:rPr>
                <w:rFonts w:ascii="Arial" w:hAnsi="Arial" w:cs="Arial"/>
                <w:w w:val="74"/>
                <w:sz w:val="20"/>
                <w:szCs w:val="20"/>
              </w:rPr>
              <w:t>s</w:t>
            </w:r>
            <w:r w:rsidRPr="00F514F0">
              <w:rPr>
                <w:rFonts w:ascii="Arial" w:hAnsi="Arial" w:cs="Arial"/>
                <w:spacing w:val="-3"/>
                <w:w w:val="107"/>
                <w:sz w:val="20"/>
                <w:szCs w:val="20"/>
              </w:rPr>
              <w:t>o</w:t>
            </w:r>
            <w:r w:rsidRPr="00F514F0">
              <w:rPr>
                <w:rFonts w:ascii="Arial" w:hAnsi="Arial" w:cs="Arial"/>
                <w:spacing w:val="3"/>
                <w:w w:val="72"/>
                <w:sz w:val="20"/>
                <w:szCs w:val="20"/>
              </w:rPr>
              <w:t>l</w:t>
            </w:r>
            <w:r w:rsidRPr="00F514F0">
              <w:rPr>
                <w:rFonts w:ascii="Arial" w:hAnsi="Arial" w:cs="Arial"/>
                <w:spacing w:val="-3"/>
                <w:w w:val="72"/>
                <w:sz w:val="20"/>
                <w:szCs w:val="20"/>
              </w:rPr>
              <w:t>i</w:t>
            </w:r>
            <w:r w:rsidRPr="00F514F0">
              <w:rPr>
                <w:rFonts w:ascii="Arial" w:hAnsi="Arial" w:cs="Arial"/>
                <w:w w:val="124"/>
                <w:sz w:val="20"/>
                <w:szCs w:val="20"/>
              </w:rPr>
              <w:t>c</w:t>
            </w:r>
            <w:r w:rsidRPr="00F514F0">
              <w:rPr>
                <w:rFonts w:ascii="Arial" w:hAnsi="Arial" w:cs="Arial"/>
                <w:spacing w:val="-1"/>
                <w:w w:val="80"/>
                <w:sz w:val="20"/>
                <w:szCs w:val="20"/>
              </w:rPr>
              <w:t>i</w:t>
            </w:r>
            <w:r w:rsidRPr="00F514F0">
              <w:rPr>
                <w:rFonts w:ascii="Arial" w:hAnsi="Arial" w:cs="Arial"/>
                <w:spacing w:val="-4"/>
                <w:w w:val="80"/>
                <w:sz w:val="20"/>
                <w:szCs w:val="20"/>
              </w:rPr>
              <w:t>t</w:t>
            </w:r>
            <w:r w:rsidRPr="00F514F0">
              <w:rPr>
                <w:rFonts w:ascii="Arial" w:hAnsi="Arial" w:cs="Arial"/>
                <w:w w:val="96"/>
                <w:sz w:val="20"/>
                <w:szCs w:val="20"/>
              </w:rPr>
              <w:t>u</w:t>
            </w:r>
            <w:r w:rsidRPr="00F514F0">
              <w:rPr>
                <w:rFonts w:ascii="Arial" w:hAnsi="Arial" w:cs="Arial"/>
                <w:w w:val="109"/>
                <w:sz w:val="20"/>
                <w:szCs w:val="20"/>
              </w:rPr>
              <w:t>d</w:t>
            </w:r>
            <w:r w:rsidRPr="00F514F0">
              <w:rPr>
                <w:rFonts w:ascii="Arial" w:hAnsi="Arial" w:cs="Arial"/>
                <w:spacing w:val="-12"/>
                <w:sz w:val="20"/>
                <w:szCs w:val="20"/>
              </w:rPr>
              <w:t xml:space="preserve"> </w:t>
            </w:r>
            <w:r w:rsidRPr="00F514F0">
              <w:rPr>
                <w:rFonts w:ascii="Arial" w:hAnsi="Arial" w:cs="Arial"/>
                <w:spacing w:val="1"/>
                <w:w w:val="72"/>
                <w:sz w:val="20"/>
                <w:szCs w:val="20"/>
              </w:rPr>
              <w:t>l</w:t>
            </w:r>
            <w:r w:rsidRPr="00F514F0">
              <w:rPr>
                <w:rFonts w:ascii="Arial" w:hAnsi="Arial" w:cs="Arial"/>
                <w:w w:val="113"/>
                <w:sz w:val="20"/>
                <w:szCs w:val="20"/>
              </w:rPr>
              <w:t>a</w:t>
            </w:r>
            <w:r w:rsidRPr="00F514F0">
              <w:rPr>
                <w:rFonts w:ascii="Arial" w:hAnsi="Arial" w:cs="Arial"/>
                <w:spacing w:val="-18"/>
                <w:sz w:val="20"/>
                <w:szCs w:val="20"/>
              </w:rPr>
              <w:t xml:space="preserve"> </w:t>
            </w:r>
            <w:r w:rsidRPr="00F514F0">
              <w:rPr>
                <w:rFonts w:ascii="Arial" w:hAnsi="Arial" w:cs="Arial"/>
                <w:spacing w:val="-2"/>
                <w:w w:val="74"/>
                <w:sz w:val="20"/>
                <w:szCs w:val="20"/>
              </w:rPr>
              <w:t>s</w:t>
            </w:r>
            <w:r w:rsidRPr="00F514F0">
              <w:rPr>
                <w:rFonts w:ascii="Arial" w:hAnsi="Arial" w:cs="Arial"/>
                <w:spacing w:val="-1"/>
                <w:w w:val="97"/>
                <w:sz w:val="20"/>
                <w:szCs w:val="20"/>
              </w:rPr>
              <w:t>ig</w:t>
            </w:r>
            <w:r w:rsidRPr="00F514F0">
              <w:rPr>
                <w:rFonts w:ascii="Arial" w:hAnsi="Arial" w:cs="Arial"/>
                <w:w w:val="96"/>
                <w:sz w:val="20"/>
                <w:szCs w:val="20"/>
              </w:rPr>
              <w:t>u</w:t>
            </w:r>
            <w:r w:rsidRPr="00F514F0">
              <w:rPr>
                <w:rFonts w:ascii="Arial" w:hAnsi="Arial" w:cs="Arial"/>
                <w:spacing w:val="-1"/>
                <w:w w:val="97"/>
                <w:sz w:val="20"/>
                <w:szCs w:val="20"/>
              </w:rPr>
              <w:t>ie</w:t>
            </w:r>
            <w:r w:rsidRPr="00F514F0">
              <w:rPr>
                <w:rFonts w:ascii="Arial" w:hAnsi="Arial" w:cs="Arial"/>
                <w:spacing w:val="1"/>
                <w:w w:val="97"/>
                <w:sz w:val="20"/>
                <w:szCs w:val="20"/>
              </w:rPr>
              <w:t>n</w:t>
            </w:r>
            <w:r w:rsidRPr="00F514F0">
              <w:rPr>
                <w:rFonts w:ascii="Arial" w:hAnsi="Arial" w:cs="Arial"/>
                <w:spacing w:val="-4"/>
                <w:w w:val="85"/>
                <w:sz w:val="20"/>
                <w:szCs w:val="20"/>
              </w:rPr>
              <w:t>t</w:t>
            </w:r>
            <w:r w:rsidRPr="00F514F0">
              <w:rPr>
                <w:rFonts w:ascii="Arial" w:hAnsi="Arial" w:cs="Arial"/>
                <w:w w:val="109"/>
                <w:sz w:val="20"/>
                <w:szCs w:val="20"/>
              </w:rPr>
              <w:t>e</w:t>
            </w:r>
            <w:r w:rsidRPr="00F514F0">
              <w:rPr>
                <w:rFonts w:ascii="Arial" w:hAnsi="Arial" w:cs="Arial"/>
                <w:spacing w:val="-13"/>
                <w:sz w:val="20"/>
                <w:szCs w:val="20"/>
              </w:rPr>
              <w:t xml:space="preserve"> </w:t>
            </w:r>
            <w:r w:rsidRPr="00F514F0">
              <w:rPr>
                <w:rFonts w:ascii="Arial" w:hAnsi="Arial" w:cs="Arial"/>
                <w:w w:val="109"/>
                <w:sz w:val="20"/>
                <w:szCs w:val="20"/>
              </w:rPr>
              <w:t>d</w:t>
            </w:r>
            <w:r w:rsidRPr="00F514F0">
              <w:rPr>
                <w:rFonts w:ascii="Arial" w:hAnsi="Arial" w:cs="Arial"/>
                <w:spacing w:val="-1"/>
                <w:w w:val="107"/>
                <w:sz w:val="20"/>
                <w:szCs w:val="20"/>
              </w:rPr>
              <w:t>o</w:t>
            </w:r>
            <w:r w:rsidRPr="00F514F0">
              <w:rPr>
                <w:rFonts w:ascii="Arial" w:hAnsi="Arial" w:cs="Arial"/>
                <w:spacing w:val="-2"/>
                <w:w w:val="124"/>
                <w:sz w:val="20"/>
                <w:szCs w:val="20"/>
              </w:rPr>
              <w:t>c</w:t>
            </w:r>
            <w:r w:rsidRPr="00F514F0">
              <w:rPr>
                <w:rFonts w:ascii="Arial" w:hAnsi="Arial" w:cs="Arial"/>
                <w:w w:val="96"/>
                <w:sz w:val="20"/>
                <w:szCs w:val="20"/>
              </w:rPr>
              <w:t>um</w:t>
            </w:r>
            <w:r w:rsidRPr="00F514F0">
              <w:rPr>
                <w:rFonts w:ascii="Arial" w:hAnsi="Arial" w:cs="Arial"/>
                <w:spacing w:val="-1"/>
                <w:w w:val="102"/>
                <w:sz w:val="20"/>
                <w:szCs w:val="20"/>
              </w:rPr>
              <w:t>e</w:t>
            </w:r>
            <w:r w:rsidRPr="00F514F0">
              <w:rPr>
                <w:rFonts w:ascii="Arial" w:hAnsi="Arial" w:cs="Arial"/>
                <w:spacing w:val="1"/>
                <w:w w:val="102"/>
                <w:sz w:val="20"/>
                <w:szCs w:val="20"/>
              </w:rPr>
              <w:t>n</w:t>
            </w:r>
            <w:r w:rsidRPr="00F514F0">
              <w:rPr>
                <w:rFonts w:ascii="Arial" w:hAnsi="Arial" w:cs="Arial"/>
                <w:spacing w:val="-4"/>
                <w:w w:val="85"/>
                <w:sz w:val="20"/>
                <w:szCs w:val="20"/>
              </w:rPr>
              <w:t>t</w:t>
            </w:r>
            <w:r w:rsidRPr="00F514F0">
              <w:rPr>
                <w:rFonts w:ascii="Arial" w:hAnsi="Arial" w:cs="Arial"/>
                <w:spacing w:val="-1"/>
                <w:w w:val="113"/>
                <w:sz w:val="20"/>
                <w:szCs w:val="20"/>
              </w:rPr>
              <w:t>a</w:t>
            </w:r>
            <w:r w:rsidRPr="00F514F0">
              <w:rPr>
                <w:rFonts w:ascii="Arial" w:hAnsi="Arial" w:cs="Arial"/>
                <w:w w:val="124"/>
                <w:sz w:val="20"/>
                <w:szCs w:val="20"/>
              </w:rPr>
              <w:t>c</w:t>
            </w:r>
            <w:r w:rsidRPr="00F514F0">
              <w:rPr>
                <w:rFonts w:ascii="Arial" w:hAnsi="Arial" w:cs="Arial"/>
                <w:spacing w:val="-1"/>
                <w:w w:val="97"/>
                <w:sz w:val="20"/>
                <w:szCs w:val="20"/>
              </w:rPr>
              <w:t>ió</w:t>
            </w:r>
            <w:r w:rsidRPr="00F514F0">
              <w:rPr>
                <w:rFonts w:ascii="Arial" w:hAnsi="Arial" w:cs="Arial"/>
                <w:w w:val="96"/>
                <w:sz w:val="20"/>
                <w:szCs w:val="20"/>
              </w:rPr>
              <w:t>n</w:t>
            </w:r>
          </w:p>
        </w:tc>
      </w:tr>
      <w:tr w:rsidR="00E40D91" w14:paraId="49DE6B11" w14:textId="77777777" w:rsidTr="00F514F0">
        <w:trPr>
          <w:trHeight w:val="155"/>
        </w:trPr>
        <w:tc>
          <w:tcPr>
            <w:tcW w:w="4679" w:type="dxa"/>
          </w:tcPr>
          <w:p w14:paraId="3DCE9D4E" w14:textId="71608D30" w:rsidR="00E40D91" w:rsidRPr="00F514F0" w:rsidRDefault="00E40D91" w:rsidP="00E40D91">
            <w:pPr>
              <w:jc w:val="both"/>
              <w:rPr>
                <w:rFonts w:ascii="Arial" w:hAnsi="Arial" w:cs="Arial"/>
                <w:sz w:val="16"/>
                <w:szCs w:val="16"/>
                <w:lang w:val="eu-ES"/>
              </w:rPr>
            </w:pPr>
            <w:r w:rsidRPr="00F514F0">
              <w:rPr>
                <w:rFonts w:ascii="Arial" w:hAnsi="Arial" w:cs="Arial"/>
                <w:sz w:val="16"/>
                <w:szCs w:val="16"/>
                <w:lang w:val="eu-ES"/>
              </w:rPr>
              <w:t xml:space="preserve">1. Eskabidea, behar bezala beteta eta sinatuta. </w:t>
            </w:r>
          </w:p>
        </w:tc>
        <w:tc>
          <w:tcPr>
            <w:tcW w:w="4819" w:type="dxa"/>
          </w:tcPr>
          <w:p w14:paraId="3A758790" w14:textId="4A9C8329" w:rsidR="00E40D91" w:rsidRPr="00F514F0" w:rsidRDefault="00E40D91" w:rsidP="00E40D91">
            <w:pPr>
              <w:tabs>
                <w:tab w:val="left" w:pos="6870"/>
              </w:tabs>
              <w:jc w:val="both"/>
              <w:rPr>
                <w:rFonts w:ascii="Arial" w:hAnsi="Arial" w:cs="Arial"/>
                <w:i/>
                <w:sz w:val="16"/>
                <w:szCs w:val="16"/>
              </w:rPr>
            </w:pPr>
            <w:r w:rsidRPr="00F514F0">
              <w:rPr>
                <w:rFonts w:ascii="Arial" w:hAnsi="Arial" w:cs="Arial"/>
                <w:i/>
                <w:sz w:val="16"/>
                <w:szCs w:val="16"/>
              </w:rPr>
              <w:t>1. Impreso de solicitud debidamente cumplimentado y firmado.</w:t>
            </w:r>
          </w:p>
        </w:tc>
      </w:tr>
      <w:tr w:rsidR="00E40D91" w14:paraId="59462B51" w14:textId="77777777" w:rsidTr="00E40D91">
        <w:trPr>
          <w:trHeight w:val="726"/>
        </w:trPr>
        <w:tc>
          <w:tcPr>
            <w:tcW w:w="4679" w:type="dxa"/>
          </w:tcPr>
          <w:p w14:paraId="74BE3726" w14:textId="20156DB7" w:rsidR="00E40D91" w:rsidRPr="00F514F0" w:rsidRDefault="00E40D91" w:rsidP="00E40D91">
            <w:pPr>
              <w:jc w:val="both"/>
              <w:rPr>
                <w:rFonts w:ascii="Arial" w:hAnsi="Arial" w:cs="Arial"/>
                <w:b/>
                <w:sz w:val="16"/>
                <w:szCs w:val="16"/>
              </w:rPr>
            </w:pPr>
            <w:r w:rsidRPr="00F514F0">
              <w:rPr>
                <w:rFonts w:ascii="Arial" w:hAnsi="Arial" w:cs="Arial"/>
                <w:sz w:val="16"/>
                <w:szCs w:val="16"/>
                <w:lang w:val="eu-ES"/>
              </w:rPr>
              <w:t xml:space="preserve">2. Laguntza eskatzen duen pertsona bakoitzaren Nortasun Agiriaren edo egoitza txartelaren fotokopia. Adin txikikorik balego, Familia Liburuaren fotokopia ere aurkeztu beharko da. Azken agiri hori kasu guztietan aurkeztu beharko da senidetasuna egiaztatzeko, baldin eta ondorengotza alegatu bada. </w:t>
            </w:r>
          </w:p>
        </w:tc>
        <w:tc>
          <w:tcPr>
            <w:tcW w:w="4819" w:type="dxa"/>
          </w:tcPr>
          <w:p w14:paraId="4056B40D" w14:textId="711EC1F2" w:rsidR="00E40D91" w:rsidRPr="00F514F0" w:rsidRDefault="00E40D91" w:rsidP="00E40D91">
            <w:pPr>
              <w:tabs>
                <w:tab w:val="left" w:pos="6870"/>
              </w:tabs>
              <w:jc w:val="both"/>
              <w:rPr>
                <w:rFonts w:ascii="Arial" w:hAnsi="Arial" w:cs="Arial"/>
                <w:sz w:val="16"/>
                <w:szCs w:val="16"/>
              </w:rPr>
            </w:pPr>
            <w:r w:rsidRPr="00F514F0">
              <w:rPr>
                <w:rFonts w:ascii="Arial" w:hAnsi="Arial" w:cs="Arial"/>
                <w:i/>
                <w:sz w:val="16"/>
                <w:szCs w:val="16"/>
              </w:rPr>
              <w:t xml:space="preserve">2. Fotocopia del DNI o tarjeta de residencia, de cada una de las personas demandantes de la ayuda. En el caso de existir menores de edad, se aportará, además fotocopia del Libro de Familia. Este último documento será preciso, en todo caso, para acreditar la filiación en caso de alegar descendencia. </w:t>
            </w:r>
          </w:p>
        </w:tc>
      </w:tr>
      <w:tr w:rsidR="00E40D91" w14:paraId="4A4EC04B" w14:textId="77777777" w:rsidTr="00E40D91">
        <w:trPr>
          <w:trHeight w:val="690"/>
        </w:trPr>
        <w:tc>
          <w:tcPr>
            <w:tcW w:w="4679" w:type="dxa"/>
          </w:tcPr>
          <w:p w14:paraId="73F89F09" w14:textId="0359422D" w:rsidR="00E40D91" w:rsidRPr="00F514F0" w:rsidRDefault="00E40D91" w:rsidP="00F514F0">
            <w:pPr>
              <w:jc w:val="both"/>
              <w:rPr>
                <w:rFonts w:ascii="Arial" w:hAnsi="Arial" w:cs="Arial"/>
                <w:b/>
                <w:sz w:val="16"/>
                <w:szCs w:val="16"/>
              </w:rPr>
            </w:pPr>
            <w:r w:rsidRPr="00F514F0">
              <w:rPr>
                <w:rFonts w:ascii="Arial" w:hAnsi="Arial" w:cs="Arial"/>
                <w:sz w:val="16"/>
                <w:szCs w:val="16"/>
                <w:lang w:val="eu-ES"/>
              </w:rPr>
              <w:t xml:space="preserve">3. Etxebizitzaren alokairu kontratuaren kopia, indarrean dagoena eta diruz lagundu daitekeen epe barnekoa. </w:t>
            </w:r>
          </w:p>
        </w:tc>
        <w:tc>
          <w:tcPr>
            <w:tcW w:w="4819" w:type="dxa"/>
          </w:tcPr>
          <w:p w14:paraId="23FA0998" w14:textId="125A14AB" w:rsidR="00E40D91" w:rsidRPr="00F514F0" w:rsidRDefault="00E40D91" w:rsidP="00F514F0">
            <w:pPr>
              <w:tabs>
                <w:tab w:val="left" w:pos="6870"/>
              </w:tabs>
              <w:jc w:val="both"/>
              <w:rPr>
                <w:rFonts w:ascii="Arial" w:hAnsi="Arial" w:cs="Arial"/>
                <w:sz w:val="16"/>
                <w:szCs w:val="16"/>
              </w:rPr>
            </w:pPr>
            <w:r w:rsidRPr="00F514F0">
              <w:rPr>
                <w:rFonts w:ascii="Arial" w:hAnsi="Arial" w:cs="Arial"/>
                <w:i/>
                <w:sz w:val="16"/>
                <w:szCs w:val="16"/>
              </w:rPr>
              <w:t xml:space="preserve">3. Copia del contrato de arrendamiento de la vivienda, vigente y abarcando el periodo subvencionable. </w:t>
            </w:r>
          </w:p>
        </w:tc>
      </w:tr>
      <w:tr w:rsidR="00E40D91" w14:paraId="41928BB3" w14:textId="77777777" w:rsidTr="00F514F0">
        <w:trPr>
          <w:trHeight w:val="573"/>
        </w:trPr>
        <w:tc>
          <w:tcPr>
            <w:tcW w:w="4679" w:type="dxa"/>
          </w:tcPr>
          <w:p w14:paraId="4A33E04D" w14:textId="3D985036" w:rsidR="00E40D91" w:rsidRPr="00F514F0" w:rsidRDefault="00E40D91" w:rsidP="00F514F0">
            <w:pPr>
              <w:jc w:val="both"/>
              <w:rPr>
                <w:rFonts w:ascii="Arial" w:hAnsi="Arial" w:cs="Arial"/>
                <w:b/>
                <w:sz w:val="16"/>
                <w:szCs w:val="16"/>
              </w:rPr>
            </w:pPr>
            <w:r w:rsidRPr="00F514F0">
              <w:rPr>
                <w:rFonts w:ascii="Arial" w:hAnsi="Arial" w:cs="Arial"/>
                <w:sz w:val="16"/>
                <w:szCs w:val="16"/>
                <w:lang w:val="eu-ES"/>
              </w:rPr>
              <w:t xml:space="preserve">4. Kontu Korrontearen titulartasuna egiazta tzen duen agiria. (Hirugarrenaren altaren banku ziurtagiria). </w:t>
            </w:r>
          </w:p>
        </w:tc>
        <w:tc>
          <w:tcPr>
            <w:tcW w:w="4819" w:type="dxa"/>
          </w:tcPr>
          <w:p w14:paraId="4330C8C2" w14:textId="5F210FAB" w:rsidR="00E40D91" w:rsidRPr="00F514F0" w:rsidRDefault="00E40D91" w:rsidP="00F514F0">
            <w:pPr>
              <w:tabs>
                <w:tab w:val="left" w:pos="6870"/>
              </w:tabs>
              <w:jc w:val="both"/>
              <w:rPr>
                <w:rFonts w:ascii="Arial" w:hAnsi="Arial" w:cs="Arial"/>
                <w:sz w:val="16"/>
                <w:szCs w:val="16"/>
              </w:rPr>
            </w:pPr>
            <w:r w:rsidRPr="00F514F0">
              <w:rPr>
                <w:rFonts w:ascii="Arial" w:hAnsi="Arial" w:cs="Arial"/>
                <w:i/>
                <w:sz w:val="16"/>
                <w:szCs w:val="16"/>
              </w:rPr>
              <w:t xml:space="preserve">4. Documento que acredite la titularidad de la cuenta. (Certificado bancario de alta de terceros). </w:t>
            </w:r>
          </w:p>
        </w:tc>
      </w:tr>
      <w:tr w:rsidR="00E40D91" w14:paraId="316461DE" w14:textId="77777777" w:rsidTr="00F514F0">
        <w:trPr>
          <w:trHeight w:val="573"/>
        </w:trPr>
        <w:tc>
          <w:tcPr>
            <w:tcW w:w="4679" w:type="dxa"/>
          </w:tcPr>
          <w:p w14:paraId="2E0627F9" w14:textId="35F68B02" w:rsidR="00E40D91" w:rsidRPr="00F514F0" w:rsidRDefault="00E40D91" w:rsidP="00F514F0">
            <w:pPr>
              <w:jc w:val="both"/>
              <w:rPr>
                <w:rFonts w:ascii="Arial" w:hAnsi="Arial" w:cs="Arial"/>
                <w:b/>
                <w:sz w:val="16"/>
                <w:szCs w:val="16"/>
              </w:rPr>
            </w:pPr>
            <w:r w:rsidRPr="00F514F0">
              <w:rPr>
                <w:rFonts w:ascii="Arial" w:hAnsi="Arial" w:cs="Arial"/>
                <w:sz w:val="16"/>
                <w:szCs w:val="16"/>
                <w:lang w:val="eu-ES"/>
              </w:rPr>
              <w:lastRenderedPageBreak/>
              <w:t>5. Errenta banku-transferentzia edo banku-agiri bidez ordaindu izanaren agiriak.</w:t>
            </w:r>
          </w:p>
        </w:tc>
        <w:tc>
          <w:tcPr>
            <w:tcW w:w="4819" w:type="dxa"/>
          </w:tcPr>
          <w:p w14:paraId="3D383C0C" w14:textId="342CDF29" w:rsidR="00E40D91" w:rsidRPr="00F514F0" w:rsidRDefault="00E40D91" w:rsidP="00F514F0">
            <w:pPr>
              <w:tabs>
                <w:tab w:val="left" w:pos="6870"/>
              </w:tabs>
              <w:jc w:val="both"/>
              <w:rPr>
                <w:rFonts w:ascii="Arial" w:hAnsi="Arial" w:cs="Arial"/>
                <w:sz w:val="16"/>
                <w:szCs w:val="16"/>
              </w:rPr>
            </w:pPr>
            <w:r w:rsidRPr="00F514F0">
              <w:rPr>
                <w:rFonts w:ascii="Arial" w:hAnsi="Arial" w:cs="Arial"/>
                <w:i/>
                <w:sz w:val="16"/>
                <w:szCs w:val="16"/>
              </w:rPr>
              <w:t xml:space="preserve">5. Recibos de pago de la renta mediante transferencia bancaria o documento bancario. </w:t>
            </w:r>
          </w:p>
        </w:tc>
      </w:tr>
      <w:tr w:rsidR="00E40D91" w14:paraId="603388C3" w14:textId="77777777" w:rsidTr="00E40D91">
        <w:trPr>
          <w:trHeight w:val="950"/>
        </w:trPr>
        <w:tc>
          <w:tcPr>
            <w:tcW w:w="4679" w:type="dxa"/>
          </w:tcPr>
          <w:p w14:paraId="730B3C64" w14:textId="1BB74AA5" w:rsidR="00E40D91" w:rsidRPr="00F514F0" w:rsidRDefault="00E40D91" w:rsidP="00F514F0">
            <w:pPr>
              <w:jc w:val="both"/>
              <w:rPr>
                <w:rFonts w:ascii="Arial" w:hAnsi="Arial" w:cs="Arial"/>
                <w:b/>
                <w:sz w:val="16"/>
                <w:szCs w:val="16"/>
              </w:rPr>
            </w:pPr>
            <w:r w:rsidRPr="00F514F0">
              <w:rPr>
                <w:rFonts w:ascii="Arial" w:hAnsi="Arial" w:cs="Arial"/>
                <w:sz w:val="16"/>
                <w:szCs w:val="16"/>
                <w:lang w:val="eu-ES"/>
              </w:rPr>
              <w:t>6. Estatu mailan etxebizitzaren jabe ez izatearen ziurtagiria, laguntza eskatzen duten 18 urtetik gorako kide guztiena, jabetza erregistroak igorria, laguntza eskaera eman baino gehienez 15 egun lehenagokoa.</w:t>
            </w:r>
          </w:p>
        </w:tc>
        <w:tc>
          <w:tcPr>
            <w:tcW w:w="4819" w:type="dxa"/>
          </w:tcPr>
          <w:p w14:paraId="7B680277" w14:textId="110B5280" w:rsidR="00E40D91" w:rsidRPr="00F514F0" w:rsidRDefault="00E40D91" w:rsidP="00F514F0">
            <w:pPr>
              <w:tabs>
                <w:tab w:val="left" w:pos="6870"/>
              </w:tabs>
              <w:jc w:val="both"/>
              <w:rPr>
                <w:rFonts w:ascii="Arial" w:hAnsi="Arial" w:cs="Arial"/>
                <w:sz w:val="16"/>
                <w:szCs w:val="16"/>
              </w:rPr>
            </w:pPr>
            <w:r w:rsidRPr="00F514F0">
              <w:rPr>
                <w:rFonts w:ascii="Arial" w:hAnsi="Arial" w:cs="Arial"/>
                <w:i/>
                <w:sz w:val="16"/>
                <w:szCs w:val="16"/>
              </w:rPr>
              <w:t>6. Certificado de no ser propietario/a de vivienda a nivel estatal, emitido por el registro de la propiedad como máximo 15 días antes de la fecha de entrega de la solicitud de ayudas, de todas las personas solicitantes de la ayuda mayores de 18 años.</w:t>
            </w:r>
          </w:p>
        </w:tc>
      </w:tr>
      <w:tr w:rsidR="00E40D91" w14:paraId="22BFB281" w14:textId="77777777" w:rsidTr="00F514F0">
        <w:trPr>
          <w:trHeight w:val="300"/>
        </w:trPr>
        <w:tc>
          <w:tcPr>
            <w:tcW w:w="4679" w:type="dxa"/>
          </w:tcPr>
          <w:p w14:paraId="341292A8" w14:textId="78B883DA" w:rsidR="00E40D91" w:rsidRPr="00F514F0" w:rsidRDefault="00E40D91" w:rsidP="00F514F0">
            <w:pPr>
              <w:jc w:val="both"/>
              <w:rPr>
                <w:rFonts w:ascii="Arial" w:hAnsi="Arial" w:cs="Arial"/>
                <w:b/>
                <w:sz w:val="16"/>
                <w:szCs w:val="16"/>
              </w:rPr>
            </w:pPr>
            <w:r w:rsidRPr="00F514F0">
              <w:rPr>
                <w:rFonts w:ascii="Arial" w:hAnsi="Arial" w:cs="Arial"/>
                <w:sz w:val="16"/>
                <w:szCs w:val="16"/>
                <w:lang w:val="eu-ES"/>
              </w:rPr>
              <w:t xml:space="preserve">Etxebizitza baten titularkide izanez gero, aurkeztu beharreko agiriak: </w:t>
            </w:r>
          </w:p>
        </w:tc>
        <w:tc>
          <w:tcPr>
            <w:tcW w:w="4819" w:type="dxa"/>
          </w:tcPr>
          <w:p w14:paraId="47910D80" w14:textId="0A0DCE72" w:rsidR="00E40D91" w:rsidRPr="00F514F0" w:rsidRDefault="00E40D91" w:rsidP="00F514F0">
            <w:pPr>
              <w:tabs>
                <w:tab w:val="left" w:pos="6870"/>
              </w:tabs>
              <w:jc w:val="both"/>
              <w:rPr>
                <w:rFonts w:ascii="Arial" w:hAnsi="Arial" w:cs="Arial"/>
                <w:sz w:val="16"/>
                <w:szCs w:val="16"/>
              </w:rPr>
            </w:pPr>
            <w:r w:rsidRPr="00F514F0">
              <w:rPr>
                <w:rFonts w:ascii="Arial" w:hAnsi="Arial" w:cs="Arial"/>
                <w:i/>
                <w:sz w:val="16"/>
                <w:szCs w:val="16"/>
              </w:rPr>
              <w:t xml:space="preserve">Además, en caso de ser cotitular de vivienda será necesaria la aportación: </w:t>
            </w:r>
          </w:p>
        </w:tc>
      </w:tr>
      <w:tr w:rsidR="00E40D91" w14:paraId="34A6F227" w14:textId="77777777" w:rsidTr="00F514F0">
        <w:trPr>
          <w:trHeight w:val="369"/>
        </w:trPr>
        <w:tc>
          <w:tcPr>
            <w:tcW w:w="4679" w:type="dxa"/>
          </w:tcPr>
          <w:p w14:paraId="2F2FD1E3" w14:textId="6B556CC9" w:rsidR="00E40D91" w:rsidRPr="00F514F0" w:rsidRDefault="00E40D91" w:rsidP="00F514F0">
            <w:pPr>
              <w:jc w:val="both"/>
              <w:rPr>
                <w:rFonts w:ascii="Arial" w:hAnsi="Arial" w:cs="Arial"/>
                <w:b/>
                <w:sz w:val="16"/>
                <w:szCs w:val="16"/>
              </w:rPr>
            </w:pPr>
            <w:r w:rsidRPr="00F514F0">
              <w:rPr>
                <w:rFonts w:ascii="Arial" w:hAnsi="Arial" w:cs="Arial"/>
                <w:sz w:val="16"/>
                <w:szCs w:val="16"/>
                <w:lang w:val="eu-ES"/>
              </w:rPr>
              <w:t>— Herentzia kasuan, herentziaren onarpen agiria eta etxebizitza partaidetzaren eskritura.</w:t>
            </w:r>
          </w:p>
        </w:tc>
        <w:tc>
          <w:tcPr>
            <w:tcW w:w="4819" w:type="dxa"/>
          </w:tcPr>
          <w:p w14:paraId="5893AED4" w14:textId="4C5E4683" w:rsidR="00E40D91" w:rsidRPr="00F514F0" w:rsidRDefault="00E40D91" w:rsidP="00F514F0">
            <w:pPr>
              <w:tabs>
                <w:tab w:val="left" w:pos="6870"/>
              </w:tabs>
              <w:jc w:val="both"/>
              <w:rPr>
                <w:rFonts w:ascii="Arial" w:hAnsi="Arial" w:cs="Arial"/>
                <w:sz w:val="16"/>
                <w:szCs w:val="16"/>
              </w:rPr>
            </w:pPr>
            <w:r w:rsidRPr="00F514F0">
              <w:rPr>
                <w:rFonts w:ascii="Arial" w:hAnsi="Arial" w:cs="Arial"/>
                <w:i/>
                <w:sz w:val="16"/>
                <w:szCs w:val="16"/>
              </w:rPr>
              <w:t xml:space="preserve">— En caso de herencia, aceptación de herencia y escritura de partición. </w:t>
            </w:r>
          </w:p>
        </w:tc>
      </w:tr>
      <w:tr w:rsidR="00E40D91" w14:paraId="738DFDD7" w14:textId="77777777" w:rsidTr="00F514F0">
        <w:trPr>
          <w:trHeight w:val="162"/>
        </w:trPr>
        <w:tc>
          <w:tcPr>
            <w:tcW w:w="4679" w:type="dxa"/>
          </w:tcPr>
          <w:p w14:paraId="6CB523C4" w14:textId="6E04C9FE" w:rsidR="00E40D91" w:rsidRPr="00F514F0" w:rsidRDefault="00E40D91" w:rsidP="00F514F0">
            <w:pPr>
              <w:jc w:val="both"/>
              <w:rPr>
                <w:rFonts w:ascii="Arial" w:hAnsi="Arial" w:cs="Arial"/>
                <w:b/>
                <w:sz w:val="16"/>
                <w:szCs w:val="16"/>
              </w:rPr>
            </w:pPr>
            <w:r w:rsidRPr="00F514F0">
              <w:rPr>
                <w:rFonts w:ascii="Arial" w:hAnsi="Arial" w:cs="Arial"/>
                <w:sz w:val="16"/>
                <w:szCs w:val="16"/>
                <w:lang w:val="eu-ES"/>
              </w:rPr>
              <w:t>— Dohaintza kasuan, dohaintza eskritura.</w:t>
            </w:r>
          </w:p>
        </w:tc>
        <w:tc>
          <w:tcPr>
            <w:tcW w:w="4819" w:type="dxa"/>
          </w:tcPr>
          <w:p w14:paraId="7C2A0851" w14:textId="754EC5DA" w:rsidR="00E40D91" w:rsidRPr="00F514F0" w:rsidRDefault="00E40D91" w:rsidP="00F514F0">
            <w:pPr>
              <w:tabs>
                <w:tab w:val="left" w:pos="6870"/>
              </w:tabs>
              <w:jc w:val="both"/>
              <w:rPr>
                <w:rFonts w:ascii="Arial" w:hAnsi="Arial" w:cs="Arial"/>
                <w:sz w:val="16"/>
                <w:szCs w:val="16"/>
              </w:rPr>
            </w:pPr>
            <w:r w:rsidRPr="00F514F0">
              <w:rPr>
                <w:rFonts w:ascii="Arial" w:hAnsi="Arial" w:cs="Arial"/>
                <w:i/>
                <w:sz w:val="16"/>
                <w:szCs w:val="16"/>
              </w:rPr>
              <w:t xml:space="preserve">— En caso de donación, escritura de donación. </w:t>
            </w:r>
          </w:p>
        </w:tc>
      </w:tr>
      <w:tr w:rsidR="00E40D91" w14:paraId="31C887C9" w14:textId="77777777" w:rsidTr="00F514F0">
        <w:trPr>
          <w:trHeight w:val="168"/>
        </w:trPr>
        <w:tc>
          <w:tcPr>
            <w:tcW w:w="4679" w:type="dxa"/>
          </w:tcPr>
          <w:p w14:paraId="13591C00" w14:textId="4F889CD2" w:rsidR="00E40D91" w:rsidRPr="00F514F0" w:rsidRDefault="00E40D91" w:rsidP="00F514F0">
            <w:pPr>
              <w:jc w:val="both"/>
              <w:rPr>
                <w:rFonts w:ascii="Arial" w:hAnsi="Arial" w:cs="Arial"/>
                <w:b/>
                <w:spacing w:val="-1"/>
                <w:sz w:val="16"/>
                <w:szCs w:val="16"/>
              </w:rPr>
            </w:pPr>
            <w:r w:rsidRPr="00F514F0">
              <w:rPr>
                <w:rFonts w:ascii="Arial" w:hAnsi="Arial" w:cs="Arial"/>
                <w:sz w:val="16"/>
                <w:szCs w:val="16"/>
                <w:lang w:val="eu-ES"/>
              </w:rPr>
              <w:t>— Bi kasuetan, partaidetza saldu izan balitz: eskualdatzearen eskritura.</w:t>
            </w:r>
          </w:p>
        </w:tc>
        <w:tc>
          <w:tcPr>
            <w:tcW w:w="4819" w:type="dxa"/>
          </w:tcPr>
          <w:p w14:paraId="5C93EBC3" w14:textId="46F5113C" w:rsidR="00E40D91" w:rsidRPr="00F514F0" w:rsidRDefault="00E40D91" w:rsidP="00F514F0">
            <w:pPr>
              <w:tabs>
                <w:tab w:val="left" w:pos="6870"/>
              </w:tabs>
              <w:jc w:val="both"/>
              <w:rPr>
                <w:rFonts w:ascii="Arial" w:hAnsi="Arial" w:cs="Arial"/>
                <w:sz w:val="16"/>
                <w:szCs w:val="16"/>
              </w:rPr>
            </w:pPr>
            <w:r w:rsidRPr="00F514F0">
              <w:rPr>
                <w:rFonts w:ascii="Arial" w:hAnsi="Arial" w:cs="Arial"/>
                <w:i/>
                <w:sz w:val="16"/>
                <w:szCs w:val="16"/>
              </w:rPr>
              <w:t xml:space="preserve">— En ambos casos, en caso de venta de la participación: escritura de transmisión. </w:t>
            </w:r>
          </w:p>
        </w:tc>
      </w:tr>
      <w:tr w:rsidR="00E40D91" w14:paraId="0784147F" w14:textId="77777777" w:rsidTr="00F514F0">
        <w:trPr>
          <w:trHeight w:val="390"/>
        </w:trPr>
        <w:tc>
          <w:tcPr>
            <w:tcW w:w="4679" w:type="dxa"/>
          </w:tcPr>
          <w:p w14:paraId="0F41CFD1" w14:textId="5B0A54C0" w:rsidR="00E40D91" w:rsidRPr="00F514F0" w:rsidRDefault="00E40D91" w:rsidP="00F514F0">
            <w:pPr>
              <w:jc w:val="both"/>
              <w:rPr>
                <w:rFonts w:ascii="Arial" w:hAnsi="Arial" w:cs="Arial"/>
                <w:b/>
                <w:spacing w:val="-1"/>
                <w:sz w:val="16"/>
                <w:szCs w:val="16"/>
              </w:rPr>
            </w:pPr>
            <w:r w:rsidRPr="00F514F0">
              <w:rPr>
                <w:rFonts w:ascii="Arial" w:hAnsi="Arial" w:cs="Arial"/>
                <w:sz w:val="16"/>
                <w:szCs w:val="16"/>
                <w:lang w:val="eu-ES"/>
              </w:rPr>
              <w:t xml:space="preserve">7. Gaztelagun programako laguntza-eskaera gauzatu izanaren froga-agiria. </w:t>
            </w:r>
          </w:p>
        </w:tc>
        <w:tc>
          <w:tcPr>
            <w:tcW w:w="4819" w:type="dxa"/>
          </w:tcPr>
          <w:p w14:paraId="6ACE4D9B" w14:textId="36623460" w:rsidR="00E40D91" w:rsidRPr="00F514F0" w:rsidRDefault="00E40D91" w:rsidP="00F514F0">
            <w:pPr>
              <w:tabs>
                <w:tab w:val="left" w:pos="6870"/>
              </w:tabs>
              <w:jc w:val="both"/>
              <w:rPr>
                <w:rFonts w:ascii="Arial" w:hAnsi="Arial" w:cs="Arial"/>
                <w:sz w:val="16"/>
                <w:szCs w:val="16"/>
              </w:rPr>
            </w:pPr>
            <w:r w:rsidRPr="00F514F0">
              <w:rPr>
                <w:rFonts w:ascii="Arial" w:hAnsi="Arial" w:cs="Arial"/>
                <w:i/>
                <w:sz w:val="16"/>
                <w:szCs w:val="16"/>
              </w:rPr>
              <w:t xml:space="preserve">7. Justificante de haber formalizado la solicitud de ayuda del Programa Gaztelagun. </w:t>
            </w:r>
          </w:p>
        </w:tc>
      </w:tr>
      <w:tr w:rsidR="00E40D91" w14:paraId="1FE15D55" w14:textId="77777777" w:rsidTr="00F514F0">
        <w:trPr>
          <w:trHeight w:val="172"/>
        </w:trPr>
        <w:tc>
          <w:tcPr>
            <w:tcW w:w="4679" w:type="dxa"/>
          </w:tcPr>
          <w:p w14:paraId="75D64B1A" w14:textId="4118F448" w:rsidR="00E40D91" w:rsidRPr="00F514F0" w:rsidRDefault="00E40D91" w:rsidP="00F514F0">
            <w:pPr>
              <w:jc w:val="both"/>
              <w:rPr>
                <w:rFonts w:ascii="Arial" w:hAnsi="Arial" w:cs="Arial"/>
                <w:b/>
                <w:spacing w:val="-1"/>
                <w:sz w:val="16"/>
                <w:szCs w:val="16"/>
              </w:rPr>
            </w:pPr>
            <w:r w:rsidRPr="00F514F0">
              <w:rPr>
                <w:rFonts w:ascii="Arial" w:hAnsi="Arial" w:cs="Arial"/>
                <w:sz w:val="16"/>
                <w:szCs w:val="16"/>
                <w:lang w:val="eu-ES"/>
              </w:rPr>
              <w:t>8. Eskatzailearen diru sarreren egiaztagiriak: nominak edo beste diru sarreren agiriak (erakunde eskumendunak egindakoa).</w:t>
            </w:r>
          </w:p>
        </w:tc>
        <w:tc>
          <w:tcPr>
            <w:tcW w:w="4819" w:type="dxa"/>
          </w:tcPr>
          <w:p w14:paraId="390C1729" w14:textId="75604080" w:rsidR="00E40D91" w:rsidRPr="00F514F0" w:rsidRDefault="00E40D91" w:rsidP="00F514F0">
            <w:pPr>
              <w:tabs>
                <w:tab w:val="left" w:pos="6870"/>
              </w:tabs>
              <w:jc w:val="both"/>
              <w:rPr>
                <w:rFonts w:ascii="Arial" w:hAnsi="Arial" w:cs="Arial"/>
                <w:sz w:val="16"/>
                <w:szCs w:val="16"/>
              </w:rPr>
            </w:pPr>
            <w:r w:rsidRPr="00F514F0">
              <w:rPr>
                <w:rFonts w:ascii="Arial" w:hAnsi="Arial" w:cs="Arial"/>
                <w:i/>
                <w:sz w:val="16"/>
                <w:szCs w:val="16"/>
              </w:rPr>
              <w:t xml:space="preserve">8. Certificados de los ingresos del solicitante: nóminas o justificante de ingresos (emitido por el organismo competente). </w:t>
            </w:r>
          </w:p>
        </w:tc>
      </w:tr>
      <w:tr w:rsidR="00E40D91" w14:paraId="2BD6A390" w14:textId="77777777" w:rsidTr="00F514F0">
        <w:trPr>
          <w:trHeight w:val="64"/>
        </w:trPr>
        <w:tc>
          <w:tcPr>
            <w:tcW w:w="4679" w:type="dxa"/>
          </w:tcPr>
          <w:p w14:paraId="67F1E601" w14:textId="28952FF7" w:rsidR="00E40D91" w:rsidRPr="00F514F0" w:rsidRDefault="00E40D91" w:rsidP="00F514F0">
            <w:pPr>
              <w:jc w:val="both"/>
              <w:rPr>
                <w:rFonts w:ascii="Arial" w:hAnsi="Arial" w:cs="Arial"/>
                <w:b/>
                <w:spacing w:val="-1"/>
                <w:sz w:val="16"/>
                <w:szCs w:val="16"/>
              </w:rPr>
            </w:pPr>
            <w:r w:rsidRPr="00F514F0">
              <w:rPr>
                <w:rFonts w:ascii="Arial" w:hAnsi="Arial" w:cs="Arial"/>
                <w:sz w:val="16"/>
                <w:szCs w:val="16"/>
                <w:lang w:val="eu-ES"/>
              </w:rPr>
              <w:t xml:space="preserve">A) PFEZ aitortzeko derrigortasuna duenak edo dagoeneko aitortu duenak, honakoak aurkeztu beharko ditu: </w:t>
            </w:r>
          </w:p>
        </w:tc>
        <w:tc>
          <w:tcPr>
            <w:tcW w:w="4819" w:type="dxa"/>
          </w:tcPr>
          <w:p w14:paraId="461196E5" w14:textId="7E5DD0DF" w:rsidR="00E40D91" w:rsidRPr="00F514F0" w:rsidRDefault="00E40D91" w:rsidP="00F514F0">
            <w:pPr>
              <w:tabs>
                <w:tab w:val="left" w:pos="6870"/>
              </w:tabs>
              <w:jc w:val="both"/>
              <w:rPr>
                <w:rFonts w:ascii="Arial" w:hAnsi="Arial" w:cs="Arial"/>
                <w:sz w:val="16"/>
                <w:szCs w:val="16"/>
              </w:rPr>
            </w:pPr>
            <w:r w:rsidRPr="00F514F0">
              <w:rPr>
                <w:rFonts w:ascii="Arial" w:hAnsi="Arial" w:cs="Arial"/>
                <w:i/>
                <w:sz w:val="16"/>
                <w:szCs w:val="16"/>
              </w:rPr>
              <w:t xml:space="preserve">A) A quien tenga la obligación de declarar o haya declarado el IRPF, deberá acreditar: </w:t>
            </w:r>
          </w:p>
        </w:tc>
      </w:tr>
      <w:tr w:rsidR="00E40D91" w14:paraId="5D7F3D3D" w14:textId="77777777" w:rsidTr="00E40D91">
        <w:trPr>
          <w:trHeight w:val="1296"/>
        </w:trPr>
        <w:tc>
          <w:tcPr>
            <w:tcW w:w="4679" w:type="dxa"/>
          </w:tcPr>
          <w:p w14:paraId="2641E9F5" w14:textId="0B1F95B9" w:rsidR="00E40D91" w:rsidRPr="00F514F0" w:rsidRDefault="00E40D91" w:rsidP="00F514F0">
            <w:pPr>
              <w:jc w:val="both"/>
              <w:rPr>
                <w:rFonts w:ascii="Arial" w:hAnsi="Arial" w:cs="Arial"/>
                <w:b/>
                <w:spacing w:val="-1"/>
                <w:sz w:val="16"/>
                <w:szCs w:val="16"/>
              </w:rPr>
            </w:pPr>
            <w:r w:rsidRPr="00F514F0">
              <w:rPr>
                <w:rFonts w:ascii="Arial" w:hAnsi="Arial" w:cs="Arial"/>
                <w:sz w:val="16"/>
                <w:szCs w:val="16"/>
                <w:lang w:val="eu-ES"/>
              </w:rPr>
              <w:t xml:space="preserve">— Pertsona Fisikoen Errentaren gaineko Zerga dela eta, betetako azken zerga ekitaldian aurkeztutako Aitorpenaren fotokopia eta horren jatorrizkoa, biak erkatzeko, eskaera hau aurkezteko unean. Bestalde, Pertsona Fisikoaren Errentaren gaineko Zergaren aitorpen bateratua egin den kasuan, pertsona fisiko bakoitzaren oinarri ezargarri osoa egiaztatzeko zerga oinarriaren ziurtagiria. </w:t>
            </w:r>
          </w:p>
        </w:tc>
        <w:tc>
          <w:tcPr>
            <w:tcW w:w="4819" w:type="dxa"/>
          </w:tcPr>
          <w:p w14:paraId="49B91C4B" w14:textId="55BF9746" w:rsidR="00E40D91" w:rsidRPr="00F514F0" w:rsidRDefault="00E40D91" w:rsidP="00F514F0">
            <w:pPr>
              <w:tabs>
                <w:tab w:val="left" w:pos="6870"/>
              </w:tabs>
              <w:jc w:val="both"/>
              <w:rPr>
                <w:rFonts w:ascii="Arial" w:hAnsi="Arial" w:cs="Arial"/>
                <w:sz w:val="16"/>
                <w:szCs w:val="16"/>
              </w:rPr>
            </w:pPr>
            <w:r w:rsidRPr="00F514F0">
              <w:rPr>
                <w:rFonts w:ascii="Arial" w:hAnsi="Arial" w:cs="Arial"/>
                <w:i/>
                <w:sz w:val="16"/>
                <w:szCs w:val="16"/>
              </w:rPr>
              <w:t xml:space="preserve">— Fotocopia, junto al original para su cotejo, de la Declaración presentada del Impuesto sobre la Renta de las Personas Físicas, correspondiente al último ejercicio fiscal vencido, en el momento de presentación de esta solicitud. Por otra parte, en el caso de que se realice la declaración conjunta del Impuesto sobre la Renta de las Personas Físicas, certificado de la base imponible para verificar la base imponible integra de cada persona física. </w:t>
            </w:r>
          </w:p>
        </w:tc>
      </w:tr>
      <w:tr w:rsidR="00E40D91" w14:paraId="6F833F8F" w14:textId="77777777" w:rsidTr="00F514F0">
        <w:trPr>
          <w:trHeight w:val="64"/>
        </w:trPr>
        <w:tc>
          <w:tcPr>
            <w:tcW w:w="4679" w:type="dxa"/>
          </w:tcPr>
          <w:p w14:paraId="67F44B49" w14:textId="321B33B2" w:rsidR="00E40D91" w:rsidRPr="00F514F0" w:rsidRDefault="00E40D91" w:rsidP="00F514F0">
            <w:pPr>
              <w:jc w:val="both"/>
              <w:rPr>
                <w:rFonts w:ascii="Arial" w:hAnsi="Arial" w:cs="Arial"/>
                <w:b/>
                <w:spacing w:val="-1"/>
                <w:sz w:val="16"/>
                <w:szCs w:val="16"/>
              </w:rPr>
            </w:pPr>
            <w:r w:rsidRPr="00F514F0">
              <w:rPr>
                <w:rFonts w:ascii="Arial" w:hAnsi="Arial" w:cs="Arial"/>
                <w:sz w:val="16"/>
                <w:szCs w:val="16"/>
                <w:lang w:val="eu-ES"/>
              </w:rPr>
              <w:t xml:space="preserve">— Gainera zergapekoak ez diren prestazioak jasoko balira, prestazio horien ziurtagiria. </w:t>
            </w:r>
          </w:p>
        </w:tc>
        <w:tc>
          <w:tcPr>
            <w:tcW w:w="4819" w:type="dxa"/>
          </w:tcPr>
          <w:p w14:paraId="21F92EC0" w14:textId="589AF048" w:rsidR="00E40D91" w:rsidRPr="00F514F0" w:rsidRDefault="00E40D91" w:rsidP="00F514F0">
            <w:pPr>
              <w:tabs>
                <w:tab w:val="left" w:pos="6870"/>
              </w:tabs>
              <w:jc w:val="both"/>
              <w:rPr>
                <w:rFonts w:ascii="Arial" w:hAnsi="Arial" w:cs="Arial"/>
                <w:sz w:val="16"/>
                <w:szCs w:val="16"/>
              </w:rPr>
            </w:pPr>
            <w:r w:rsidRPr="00F514F0">
              <w:rPr>
                <w:rFonts w:ascii="Arial" w:hAnsi="Arial" w:cs="Arial"/>
                <w:i/>
                <w:sz w:val="16"/>
                <w:szCs w:val="16"/>
              </w:rPr>
              <w:t xml:space="preserve">— En el caso de percibir, además, prestaciones no contributivas, certificado de las mismas. </w:t>
            </w:r>
          </w:p>
        </w:tc>
      </w:tr>
      <w:tr w:rsidR="00E40D91" w14:paraId="6AFE3F60" w14:textId="77777777" w:rsidTr="00F514F0">
        <w:trPr>
          <w:trHeight w:val="279"/>
        </w:trPr>
        <w:tc>
          <w:tcPr>
            <w:tcW w:w="4679" w:type="dxa"/>
          </w:tcPr>
          <w:p w14:paraId="746CC3EF" w14:textId="049B15AD" w:rsidR="00E40D91" w:rsidRPr="00F514F0" w:rsidRDefault="00E40D91" w:rsidP="00F514F0">
            <w:pPr>
              <w:jc w:val="both"/>
              <w:rPr>
                <w:rFonts w:ascii="Arial" w:hAnsi="Arial" w:cs="Arial"/>
                <w:b/>
                <w:spacing w:val="-1"/>
                <w:sz w:val="16"/>
                <w:szCs w:val="16"/>
              </w:rPr>
            </w:pPr>
            <w:r w:rsidRPr="00F514F0">
              <w:rPr>
                <w:rFonts w:ascii="Arial" w:hAnsi="Arial" w:cs="Arial"/>
                <w:sz w:val="16"/>
                <w:szCs w:val="16"/>
                <w:lang w:val="eu-ES"/>
              </w:rPr>
              <w:t xml:space="preserve">B) PFEZ aitortzeko derrigortasunik ez duenak honakoak eman beharko ditu: Kasu guztietan: </w:t>
            </w:r>
          </w:p>
        </w:tc>
        <w:tc>
          <w:tcPr>
            <w:tcW w:w="4819" w:type="dxa"/>
          </w:tcPr>
          <w:p w14:paraId="0BA5997E" w14:textId="4C9B3167" w:rsidR="00E40D91" w:rsidRPr="00F514F0" w:rsidRDefault="00E40D91" w:rsidP="00F514F0">
            <w:pPr>
              <w:tabs>
                <w:tab w:val="left" w:pos="6870"/>
              </w:tabs>
              <w:jc w:val="both"/>
              <w:rPr>
                <w:rFonts w:ascii="Arial" w:hAnsi="Arial" w:cs="Arial"/>
                <w:sz w:val="16"/>
                <w:szCs w:val="16"/>
              </w:rPr>
            </w:pPr>
            <w:r w:rsidRPr="00F514F0">
              <w:rPr>
                <w:rFonts w:ascii="Arial" w:hAnsi="Arial" w:cs="Arial"/>
                <w:i/>
                <w:sz w:val="16"/>
                <w:szCs w:val="16"/>
              </w:rPr>
              <w:t xml:space="preserve">B) A quien no tenga la obligación declarar el IRPF, deberá acreditar: En todos los casos: </w:t>
            </w:r>
          </w:p>
        </w:tc>
      </w:tr>
      <w:tr w:rsidR="00E40D91" w14:paraId="49D5C5F2" w14:textId="77777777" w:rsidTr="00F514F0">
        <w:trPr>
          <w:trHeight w:val="770"/>
        </w:trPr>
        <w:tc>
          <w:tcPr>
            <w:tcW w:w="4679" w:type="dxa"/>
          </w:tcPr>
          <w:p w14:paraId="72F66807" w14:textId="6BB46DAA" w:rsidR="00E40D91" w:rsidRPr="00F514F0" w:rsidRDefault="00E40D91" w:rsidP="00F514F0">
            <w:pPr>
              <w:jc w:val="both"/>
              <w:rPr>
                <w:rFonts w:ascii="Arial" w:hAnsi="Arial" w:cs="Arial"/>
                <w:b/>
                <w:spacing w:val="-1"/>
                <w:sz w:val="16"/>
                <w:szCs w:val="16"/>
              </w:rPr>
            </w:pPr>
            <w:r w:rsidRPr="00F514F0">
              <w:rPr>
                <w:rFonts w:ascii="Arial" w:hAnsi="Arial" w:cs="Arial"/>
                <w:sz w:val="16"/>
                <w:szCs w:val="16"/>
                <w:lang w:val="eu-ES"/>
              </w:rPr>
              <w:t xml:space="preserve">— Ekitaldi horretan (eskaera aurkezteko unean betetako azken zerga-ekitaldia) PFEZ aitorpena aurkezteko derrigortasunik ez izatea egiaztatzen duen ziurtagiria, Foru Ogasunak emana. </w:t>
            </w:r>
          </w:p>
        </w:tc>
        <w:tc>
          <w:tcPr>
            <w:tcW w:w="4819" w:type="dxa"/>
          </w:tcPr>
          <w:p w14:paraId="7201CB00" w14:textId="03E011C4" w:rsidR="00E40D91" w:rsidRPr="00F514F0" w:rsidRDefault="00E40D91" w:rsidP="00F514F0">
            <w:pPr>
              <w:tabs>
                <w:tab w:val="left" w:pos="6870"/>
              </w:tabs>
              <w:jc w:val="both"/>
              <w:rPr>
                <w:rFonts w:ascii="Arial" w:hAnsi="Arial" w:cs="Arial"/>
                <w:sz w:val="16"/>
                <w:szCs w:val="16"/>
              </w:rPr>
            </w:pPr>
            <w:r w:rsidRPr="00F514F0">
              <w:rPr>
                <w:rFonts w:ascii="Arial" w:hAnsi="Arial" w:cs="Arial"/>
                <w:i/>
                <w:sz w:val="16"/>
                <w:szCs w:val="16"/>
              </w:rPr>
              <w:t xml:space="preserve">— Certificado de la Hacienda Foral acreditativa de la no obligatoriedad de presentación de la declaración del IRPF en dicho ejercicio (último ejercicio fiscal vencido en el momento de presentación de la solicitud). </w:t>
            </w:r>
          </w:p>
        </w:tc>
      </w:tr>
      <w:tr w:rsidR="00E40D91" w14:paraId="54948518" w14:textId="77777777" w:rsidTr="00F514F0">
        <w:trPr>
          <w:trHeight w:val="559"/>
        </w:trPr>
        <w:tc>
          <w:tcPr>
            <w:tcW w:w="4679" w:type="dxa"/>
          </w:tcPr>
          <w:p w14:paraId="63B133C1" w14:textId="71883BBA" w:rsidR="00E40D91" w:rsidRPr="00F514F0" w:rsidRDefault="00E40D91" w:rsidP="00E40D91">
            <w:pPr>
              <w:pStyle w:val="TableParagraph"/>
              <w:spacing w:before="2" w:line="244" w:lineRule="auto"/>
              <w:ind w:left="71" w:right="58"/>
              <w:jc w:val="both"/>
              <w:rPr>
                <w:rFonts w:ascii="Arial" w:hAnsi="Arial" w:cs="Arial"/>
                <w:b/>
                <w:spacing w:val="-1"/>
                <w:sz w:val="16"/>
                <w:szCs w:val="16"/>
              </w:rPr>
            </w:pPr>
            <w:r w:rsidRPr="00F514F0">
              <w:rPr>
                <w:rFonts w:ascii="Arial" w:hAnsi="Arial" w:cs="Arial"/>
                <w:sz w:val="16"/>
                <w:szCs w:val="16"/>
              </w:rPr>
              <w:t>— Lanbizitzari buruzko ziurtagiria, Gizarte Segurantzako Diruzaintza Nagusiak egindakoa.</w:t>
            </w:r>
          </w:p>
        </w:tc>
        <w:tc>
          <w:tcPr>
            <w:tcW w:w="4819" w:type="dxa"/>
          </w:tcPr>
          <w:p w14:paraId="201B5B91" w14:textId="1268463C" w:rsidR="00E40D91" w:rsidRPr="00F514F0" w:rsidRDefault="00E40D91" w:rsidP="00E40D91">
            <w:pPr>
              <w:pStyle w:val="TableParagraph"/>
              <w:spacing w:before="1" w:line="242" w:lineRule="auto"/>
              <w:ind w:left="71" w:right="63"/>
              <w:jc w:val="both"/>
              <w:rPr>
                <w:rFonts w:ascii="Arial" w:hAnsi="Arial" w:cs="Arial"/>
                <w:sz w:val="16"/>
                <w:szCs w:val="16"/>
              </w:rPr>
            </w:pPr>
            <w:r w:rsidRPr="00F514F0">
              <w:rPr>
                <w:rFonts w:ascii="Arial" w:hAnsi="Arial" w:cs="Arial"/>
                <w:i/>
                <w:sz w:val="16"/>
                <w:szCs w:val="16"/>
              </w:rPr>
              <w:t>— Certificado de vida laboral expedido por la Tesorería General de la Seguridad Social.</w:t>
            </w:r>
          </w:p>
        </w:tc>
      </w:tr>
      <w:tr w:rsidR="00E40D91" w14:paraId="28962A32" w14:textId="77777777" w:rsidTr="00E40D91">
        <w:trPr>
          <w:trHeight w:val="1296"/>
        </w:trPr>
        <w:tc>
          <w:tcPr>
            <w:tcW w:w="4679" w:type="dxa"/>
          </w:tcPr>
          <w:p w14:paraId="57985ADB" w14:textId="1A261A44" w:rsidR="00E40D91" w:rsidRPr="00F514F0" w:rsidRDefault="00E40D91" w:rsidP="00F514F0">
            <w:pPr>
              <w:jc w:val="both"/>
              <w:rPr>
                <w:rFonts w:ascii="Arial" w:hAnsi="Arial" w:cs="Arial"/>
                <w:sz w:val="16"/>
                <w:szCs w:val="16"/>
                <w:lang w:val="eu-ES"/>
              </w:rPr>
            </w:pPr>
            <w:r w:rsidRPr="00F514F0">
              <w:rPr>
                <w:rFonts w:ascii="Arial" w:hAnsi="Arial" w:cs="Arial"/>
                <w:sz w:val="16"/>
                <w:szCs w:val="16"/>
                <w:lang w:val="eu-ES"/>
              </w:rPr>
              <w:t xml:space="preserve">Gainera, hala behar denean: </w:t>
            </w:r>
          </w:p>
        </w:tc>
        <w:tc>
          <w:tcPr>
            <w:tcW w:w="4819" w:type="dxa"/>
          </w:tcPr>
          <w:p w14:paraId="0AE259A8" w14:textId="54444CAB" w:rsidR="00E40D91" w:rsidRPr="00F514F0" w:rsidRDefault="00E40D91" w:rsidP="00E40D91">
            <w:pPr>
              <w:pStyle w:val="TableParagraph"/>
              <w:spacing w:before="1" w:line="242" w:lineRule="auto"/>
              <w:ind w:left="71" w:right="63"/>
              <w:jc w:val="both"/>
              <w:rPr>
                <w:rFonts w:ascii="Arial" w:eastAsia="Calibri" w:hAnsi="Arial" w:cs="Arial"/>
                <w:i/>
                <w:iCs/>
                <w:sz w:val="16"/>
                <w:szCs w:val="16"/>
              </w:rPr>
            </w:pPr>
            <w:r w:rsidRPr="00F514F0">
              <w:rPr>
                <w:rFonts w:ascii="Arial" w:eastAsia="Calibri" w:hAnsi="Arial" w:cs="Arial"/>
                <w:i/>
                <w:iCs/>
                <w:sz w:val="16"/>
                <w:szCs w:val="16"/>
              </w:rPr>
              <w:t xml:space="preserve">Además, cuando sea el caso: </w:t>
            </w:r>
          </w:p>
        </w:tc>
      </w:tr>
      <w:tr w:rsidR="00E40D91" w14:paraId="6BC17F7B" w14:textId="77777777" w:rsidTr="00F514F0">
        <w:trPr>
          <w:trHeight w:val="148"/>
        </w:trPr>
        <w:tc>
          <w:tcPr>
            <w:tcW w:w="4679" w:type="dxa"/>
          </w:tcPr>
          <w:p w14:paraId="3B0C8886" w14:textId="42CA635E" w:rsidR="00E40D91" w:rsidRPr="00F514F0" w:rsidRDefault="00E40D91" w:rsidP="00F514F0">
            <w:pPr>
              <w:jc w:val="both"/>
              <w:rPr>
                <w:rFonts w:ascii="Arial" w:hAnsi="Arial" w:cs="Arial"/>
                <w:b/>
                <w:spacing w:val="-1"/>
                <w:sz w:val="16"/>
                <w:szCs w:val="16"/>
              </w:rPr>
            </w:pPr>
            <w:r w:rsidRPr="00F514F0">
              <w:rPr>
                <w:rFonts w:ascii="Arial" w:hAnsi="Arial" w:cs="Arial"/>
                <w:sz w:val="16"/>
                <w:szCs w:val="16"/>
                <w:lang w:val="eu-ES"/>
              </w:rPr>
              <w:t xml:space="preserve">— Besteren konturako langileen kasuan, kontzeptu guztiengatik ekitaldi horretan jasotako diru sarrera gordin guztiei buruzko </w:t>
            </w:r>
            <w:r w:rsidRPr="00F514F0">
              <w:rPr>
                <w:rFonts w:ascii="Arial" w:hAnsi="Arial" w:cs="Arial"/>
                <w:sz w:val="16"/>
                <w:szCs w:val="16"/>
                <w:lang w:val="eu-ES"/>
              </w:rPr>
              <w:lastRenderedPageBreak/>
              <w:t xml:space="preserve">dokumentua, enpresak edo enplegu-emaileak emandakoa. </w:t>
            </w:r>
          </w:p>
        </w:tc>
        <w:tc>
          <w:tcPr>
            <w:tcW w:w="4819" w:type="dxa"/>
          </w:tcPr>
          <w:p w14:paraId="6ADE431C" w14:textId="6952DD9F" w:rsidR="00E40D91" w:rsidRPr="00F514F0" w:rsidRDefault="00E40D91" w:rsidP="00F514F0">
            <w:pPr>
              <w:tabs>
                <w:tab w:val="left" w:pos="6870"/>
              </w:tabs>
              <w:jc w:val="both"/>
              <w:rPr>
                <w:rFonts w:ascii="Arial" w:hAnsi="Arial" w:cs="Arial"/>
                <w:sz w:val="16"/>
                <w:szCs w:val="16"/>
              </w:rPr>
            </w:pPr>
            <w:r w:rsidRPr="00F514F0">
              <w:rPr>
                <w:rFonts w:ascii="Arial" w:hAnsi="Arial" w:cs="Arial"/>
                <w:i/>
                <w:sz w:val="16"/>
                <w:szCs w:val="16"/>
              </w:rPr>
              <w:lastRenderedPageBreak/>
              <w:t xml:space="preserve">— En el caso de trabajadores/as por cuenta ajena, documento expedido por la empresa o persona empleadora sobre la totalidad </w:t>
            </w:r>
            <w:r w:rsidRPr="00F514F0">
              <w:rPr>
                <w:rFonts w:ascii="Arial" w:hAnsi="Arial" w:cs="Arial"/>
                <w:i/>
                <w:sz w:val="16"/>
                <w:szCs w:val="16"/>
              </w:rPr>
              <w:lastRenderedPageBreak/>
              <w:t xml:space="preserve">de los ingresos brutos percibidos por todos los conceptos, correspondiente al dicho ejercicio. </w:t>
            </w:r>
          </w:p>
        </w:tc>
      </w:tr>
      <w:tr w:rsidR="00E40D91" w14:paraId="2323B4B2" w14:textId="77777777" w:rsidTr="00F514F0">
        <w:trPr>
          <w:trHeight w:val="707"/>
        </w:trPr>
        <w:tc>
          <w:tcPr>
            <w:tcW w:w="4679" w:type="dxa"/>
          </w:tcPr>
          <w:p w14:paraId="1957D98D" w14:textId="5F67DFA0" w:rsidR="00E40D91" w:rsidRPr="00F514F0" w:rsidRDefault="00E40D91" w:rsidP="00F514F0">
            <w:pPr>
              <w:jc w:val="both"/>
              <w:rPr>
                <w:rFonts w:ascii="Arial" w:hAnsi="Arial" w:cs="Arial"/>
                <w:b/>
                <w:spacing w:val="-1"/>
                <w:sz w:val="16"/>
                <w:szCs w:val="16"/>
              </w:rPr>
            </w:pPr>
            <w:r w:rsidRPr="00F514F0">
              <w:rPr>
                <w:rFonts w:ascii="Arial" w:hAnsi="Arial" w:cs="Arial"/>
                <w:sz w:val="16"/>
                <w:szCs w:val="16"/>
                <w:lang w:val="eu-ES"/>
              </w:rPr>
              <w:lastRenderedPageBreak/>
              <w:t xml:space="preserve">— Bekak, prestazioak edo subsidioak jasotzen dituztenen kasuan (Gizarte Ongizateko laguntzak barne), ekitaldi honetako dokumentua, ekitaldi horri buruzkoa eta enpresak edo enplegu emaileak laguntza horien ziurtagiria. </w:t>
            </w:r>
          </w:p>
        </w:tc>
        <w:tc>
          <w:tcPr>
            <w:tcW w:w="4819" w:type="dxa"/>
          </w:tcPr>
          <w:p w14:paraId="5A41A354" w14:textId="2937D2F8" w:rsidR="00E40D91" w:rsidRPr="00F514F0" w:rsidRDefault="00E40D91" w:rsidP="00F514F0">
            <w:pPr>
              <w:tabs>
                <w:tab w:val="left" w:pos="6870"/>
              </w:tabs>
              <w:jc w:val="both"/>
              <w:rPr>
                <w:rFonts w:ascii="Arial" w:hAnsi="Arial" w:cs="Arial"/>
                <w:sz w:val="16"/>
                <w:szCs w:val="16"/>
              </w:rPr>
            </w:pPr>
            <w:r w:rsidRPr="00F514F0">
              <w:rPr>
                <w:rFonts w:ascii="Arial" w:hAnsi="Arial" w:cs="Arial"/>
                <w:i/>
                <w:sz w:val="16"/>
                <w:szCs w:val="16"/>
              </w:rPr>
              <w:t>— En el caso de Pensionistas o perceptores de becas, prestación o subsidio, (incluidas las ayudas de Bienestar Social), el certificado de las mismas, correspondientes a dicho ejercicio.</w:t>
            </w:r>
          </w:p>
        </w:tc>
      </w:tr>
      <w:tr w:rsidR="00E40D91" w14:paraId="46393D99" w14:textId="77777777" w:rsidTr="00F514F0">
        <w:trPr>
          <w:trHeight w:val="225"/>
        </w:trPr>
        <w:tc>
          <w:tcPr>
            <w:tcW w:w="4679" w:type="dxa"/>
          </w:tcPr>
          <w:p w14:paraId="5FAF5C78" w14:textId="667618E5" w:rsidR="00E40D91" w:rsidRPr="00F514F0" w:rsidRDefault="00E40D91" w:rsidP="00F514F0">
            <w:pPr>
              <w:jc w:val="both"/>
              <w:rPr>
                <w:rFonts w:ascii="Arial" w:hAnsi="Arial" w:cs="Arial"/>
                <w:b/>
                <w:spacing w:val="-1"/>
                <w:sz w:val="16"/>
                <w:szCs w:val="16"/>
              </w:rPr>
            </w:pPr>
            <w:r w:rsidRPr="00F514F0">
              <w:rPr>
                <w:rFonts w:ascii="Arial" w:hAnsi="Arial" w:cs="Arial"/>
                <w:sz w:val="16"/>
                <w:szCs w:val="16"/>
                <w:lang w:val="eu-ES"/>
              </w:rPr>
              <w:t xml:space="preserve">C) Banandu edo dibortziatuta dauden pertsonen kasuan: </w:t>
            </w:r>
          </w:p>
        </w:tc>
        <w:tc>
          <w:tcPr>
            <w:tcW w:w="4819" w:type="dxa"/>
          </w:tcPr>
          <w:p w14:paraId="657B4CAC" w14:textId="5BA5F1A4" w:rsidR="00E40D91" w:rsidRPr="00F514F0" w:rsidRDefault="00E40D91" w:rsidP="00F514F0">
            <w:pPr>
              <w:tabs>
                <w:tab w:val="left" w:pos="6870"/>
              </w:tabs>
              <w:jc w:val="both"/>
              <w:rPr>
                <w:rFonts w:ascii="Arial" w:hAnsi="Arial" w:cs="Arial"/>
                <w:sz w:val="16"/>
                <w:szCs w:val="16"/>
              </w:rPr>
            </w:pPr>
            <w:r w:rsidRPr="00F514F0">
              <w:rPr>
                <w:rFonts w:ascii="Arial" w:hAnsi="Arial" w:cs="Arial"/>
                <w:i/>
                <w:sz w:val="16"/>
                <w:szCs w:val="16"/>
              </w:rPr>
              <w:t>C) En el caso de solicitantes separados/as o divorciados/as:</w:t>
            </w:r>
          </w:p>
        </w:tc>
      </w:tr>
      <w:tr w:rsidR="00F514F0" w14:paraId="4ADA3341" w14:textId="77777777" w:rsidTr="00F514F0">
        <w:trPr>
          <w:trHeight w:val="657"/>
        </w:trPr>
        <w:tc>
          <w:tcPr>
            <w:tcW w:w="4679" w:type="dxa"/>
          </w:tcPr>
          <w:p w14:paraId="40E694AB" w14:textId="05FDFA2C" w:rsidR="00F514F0" w:rsidRPr="00F514F0" w:rsidRDefault="00F514F0" w:rsidP="00F514F0">
            <w:pPr>
              <w:jc w:val="both"/>
              <w:rPr>
                <w:rFonts w:ascii="Arial" w:hAnsi="Arial" w:cs="Arial"/>
                <w:b/>
                <w:spacing w:val="-1"/>
                <w:sz w:val="16"/>
                <w:szCs w:val="16"/>
              </w:rPr>
            </w:pPr>
            <w:r w:rsidRPr="00F514F0">
              <w:rPr>
                <w:rFonts w:ascii="Arial" w:hAnsi="Arial" w:cs="Arial"/>
                <w:sz w:val="16"/>
                <w:szCs w:val="16"/>
                <w:lang w:val="eu-ES"/>
              </w:rPr>
              <w:t xml:space="preserve">— Epai irmoaren fotokopia bat, non zehazten den hitzartutako seme-alabengatiko mantenu pentsioa. Mantenu pentsioaren ordainketaren ziurtagiriak aurkeztu beharko dira. </w:t>
            </w:r>
          </w:p>
        </w:tc>
        <w:tc>
          <w:tcPr>
            <w:tcW w:w="4819" w:type="dxa"/>
          </w:tcPr>
          <w:p w14:paraId="68E240BB" w14:textId="7B731225" w:rsidR="00F514F0" w:rsidRPr="00F514F0" w:rsidRDefault="00F514F0" w:rsidP="00F514F0">
            <w:pPr>
              <w:tabs>
                <w:tab w:val="left" w:pos="6870"/>
              </w:tabs>
              <w:jc w:val="both"/>
              <w:rPr>
                <w:rFonts w:ascii="Arial" w:hAnsi="Arial" w:cs="Arial"/>
                <w:sz w:val="16"/>
                <w:szCs w:val="16"/>
              </w:rPr>
            </w:pPr>
            <w:r w:rsidRPr="00F514F0">
              <w:rPr>
                <w:rFonts w:ascii="Arial" w:hAnsi="Arial" w:cs="Arial"/>
                <w:i/>
                <w:sz w:val="16"/>
                <w:szCs w:val="16"/>
              </w:rPr>
              <w:t xml:space="preserve">— Fotocopia de la sentencia en firme donde se estipule la pensión por manutención de hijos/as. Hay que presentar los justificantes de pago de la pensión por manutención. </w:t>
            </w:r>
          </w:p>
        </w:tc>
      </w:tr>
      <w:tr w:rsidR="00F514F0" w14:paraId="4061E151" w14:textId="77777777" w:rsidTr="00F514F0">
        <w:trPr>
          <w:trHeight w:val="1222"/>
        </w:trPr>
        <w:tc>
          <w:tcPr>
            <w:tcW w:w="4679" w:type="dxa"/>
          </w:tcPr>
          <w:p w14:paraId="231F30C9" w14:textId="03D8F24E" w:rsidR="00F514F0" w:rsidRPr="00F514F0" w:rsidRDefault="00F514F0" w:rsidP="00F514F0">
            <w:pPr>
              <w:jc w:val="both"/>
              <w:rPr>
                <w:rFonts w:ascii="Arial" w:hAnsi="Arial" w:cs="Arial"/>
                <w:b/>
                <w:spacing w:val="-1"/>
                <w:sz w:val="16"/>
                <w:szCs w:val="16"/>
              </w:rPr>
            </w:pPr>
            <w:r w:rsidRPr="00F514F0">
              <w:rPr>
                <w:rFonts w:ascii="Arial" w:hAnsi="Arial" w:cs="Arial"/>
                <w:sz w:val="16"/>
                <w:szCs w:val="16"/>
                <w:lang w:val="eu-ES"/>
              </w:rPr>
              <w:t xml:space="preserve">— Hipoteka kargei dagozkien hileroko ordainketen ziurtagiriak. Diru sarrerak egiaztatzeko orduan, ezingo da ekitaldi berdin bateko errenta aitorpena edo ordezko agiriak, urte desberdinetako dirulaguntzak eskatzeko aurkeztu. </w:t>
            </w:r>
          </w:p>
        </w:tc>
        <w:tc>
          <w:tcPr>
            <w:tcW w:w="4819" w:type="dxa"/>
          </w:tcPr>
          <w:p w14:paraId="7E9F4D35" w14:textId="34D43CF4" w:rsidR="00F514F0" w:rsidRPr="00F514F0" w:rsidRDefault="00F514F0" w:rsidP="00F514F0">
            <w:pPr>
              <w:tabs>
                <w:tab w:val="left" w:pos="6870"/>
              </w:tabs>
              <w:jc w:val="both"/>
              <w:rPr>
                <w:rFonts w:ascii="Arial" w:hAnsi="Arial" w:cs="Arial"/>
                <w:sz w:val="16"/>
                <w:szCs w:val="16"/>
              </w:rPr>
            </w:pPr>
            <w:r w:rsidRPr="00F514F0">
              <w:rPr>
                <w:rFonts w:ascii="Arial" w:hAnsi="Arial" w:cs="Arial"/>
                <w:i/>
                <w:sz w:val="16"/>
                <w:szCs w:val="16"/>
              </w:rPr>
              <w:t xml:space="preserve">— Justificante de pago del Importe de las cargas hipotecarias mensuales existentes. A la hora de justificar los ingresos, no se podrá presentar la declaración de la renta o documentos sustitutivos correspondientes a un mismo ejercicio, para solicitar ayudas aprobadas para distintos años. </w:t>
            </w:r>
          </w:p>
        </w:tc>
      </w:tr>
      <w:tr w:rsidR="00F514F0" w14:paraId="769AE41A" w14:textId="77777777" w:rsidTr="00F514F0">
        <w:trPr>
          <w:trHeight w:val="106"/>
        </w:trPr>
        <w:tc>
          <w:tcPr>
            <w:tcW w:w="4679" w:type="dxa"/>
          </w:tcPr>
          <w:p w14:paraId="2D99690A" w14:textId="377AC30B" w:rsidR="00F514F0" w:rsidRPr="00F514F0" w:rsidRDefault="00F514F0" w:rsidP="00F514F0">
            <w:pPr>
              <w:jc w:val="both"/>
              <w:rPr>
                <w:rFonts w:ascii="Arial" w:hAnsi="Arial" w:cs="Arial"/>
                <w:b/>
                <w:spacing w:val="-1"/>
                <w:sz w:val="16"/>
                <w:szCs w:val="16"/>
              </w:rPr>
            </w:pPr>
            <w:r w:rsidRPr="00F514F0">
              <w:rPr>
                <w:rFonts w:ascii="Arial" w:hAnsi="Arial" w:cs="Arial"/>
                <w:sz w:val="16"/>
                <w:szCs w:val="16"/>
                <w:lang w:val="eu-ES"/>
              </w:rPr>
              <w:t xml:space="preserve">9. Etxegabetzea denean, etxegabetzea erabaki duen epaia. </w:t>
            </w:r>
          </w:p>
        </w:tc>
        <w:tc>
          <w:tcPr>
            <w:tcW w:w="4819" w:type="dxa"/>
          </w:tcPr>
          <w:p w14:paraId="715F7866" w14:textId="7B993B7C" w:rsidR="00F514F0" w:rsidRPr="00F514F0" w:rsidRDefault="00F514F0" w:rsidP="00F514F0">
            <w:pPr>
              <w:tabs>
                <w:tab w:val="left" w:pos="6870"/>
              </w:tabs>
              <w:jc w:val="both"/>
              <w:rPr>
                <w:rFonts w:ascii="Arial" w:hAnsi="Arial" w:cs="Arial"/>
                <w:sz w:val="16"/>
                <w:szCs w:val="16"/>
              </w:rPr>
            </w:pPr>
            <w:r w:rsidRPr="00F514F0">
              <w:rPr>
                <w:rFonts w:ascii="Arial" w:hAnsi="Arial" w:cs="Arial"/>
                <w:i/>
                <w:sz w:val="16"/>
                <w:szCs w:val="16"/>
              </w:rPr>
              <w:t xml:space="preserve">9. En caso de desahucio, sentencia condenatoria de desahucio. </w:t>
            </w:r>
          </w:p>
        </w:tc>
      </w:tr>
      <w:tr w:rsidR="00F514F0" w14:paraId="0E220D20" w14:textId="77777777" w:rsidTr="00F514F0">
        <w:trPr>
          <w:trHeight w:val="254"/>
        </w:trPr>
        <w:tc>
          <w:tcPr>
            <w:tcW w:w="4679" w:type="dxa"/>
          </w:tcPr>
          <w:p w14:paraId="5432635B" w14:textId="400562DF" w:rsidR="00F514F0" w:rsidRPr="00F514F0" w:rsidRDefault="00F514F0" w:rsidP="00F514F0">
            <w:pPr>
              <w:jc w:val="both"/>
              <w:rPr>
                <w:rFonts w:ascii="Arial" w:hAnsi="Arial" w:cs="Arial"/>
                <w:b/>
                <w:spacing w:val="-1"/>
                <w:sz w:val="16"/>
                <w:szCs w:val="16"/>
              </w:rPr>
            </w:pPr>
            <w:r w:rsidRPr="00F514F0">
              <w:rPr>
                <w:rFonts w:ascii="Arial" w:hAnsi="Arial" w:cs="Arial"/>
                <w:sz w:val="16"/>
                <w:szCs w:val="16"/>
                <w:lang w:val="eu-ES"/>
              </w:rPr>
              <w:t>10. Indarkeria matxistako edo familia barneko indarkeria kasu bat denean, oinarrizko gizarte-zerbitzuen txostena.</w:t>
            </w:r>
          </w:p>
        </w:tc>
        <w:tc>
          <w:tcPr>
            <w:tcW w:w="4819" w:type="dxa"/>
          </w:tcPr>
          <w:p w14:paraId="2C1A75B3" w14:textId="29AECD78" w:rsidR="00F514F0" w:rsidRPr="00F514F0" w:rsidRDefault="00F514F0" w:rsidP="00F514F0">
            <w:pPr>
              <w:tabs>
                <w:tab w:val="left" w:pos="6870"/>
              </w:tabs>
              <w:jc w:val="both"/>
              <w:rPr>
                <w:rFonts w:ascii="Arial" w:hAnsi="Arial" w:cs="Arial"/>
                <w:sz w:val="16"/>
                <w:szCs w:val="16"/>
              </w:rPr>
            </w:pPr>
            <w:r w:rsidRPr="00F514F0">
              <w:rPr>
                <w:rFonts w:ascii="Arial" w:hAnsi="Arial" w:cs="Arial"/>
                <w:i/>
                <w:sz w:val="16"/>
                <w:szCs w:val="16"/>
              </w:rPr>
              <w:t xml:space="preserve">10. Cuando se trate de un caso de violencia machista o familiar, informe de los servicios sociales del Ayuntamiento de Ordizia. </w:t>
            </w:r>
          </w:p>
        </w:tc>
      </w:tr>
      <w:tr w:rsidR="00F514F0" w14:paraId="01061D4A" w14:textId="77777777" w:rsidTr="00F514F0">
        <w:trPr>
          <w:trHeight w:val="603"/>
        </w:trPr>
        <w:tc>
          <w:tcPr>
            <w:tcW w:w="4679" w:type="dxa"/>
          </w:tcPr>
          <w:p w14:paraId="6562A853" w14:textId="08D07F5D" w:rsidR="00F514F0" w:rsidRPr="00F514F0" w:rsidRDefault="00F514F0" w:rsidP="00F514F0">
            <w:pPr>
              <w:jc w:val="both"/>
              <w:rPr>
                <w:rFonts w:ascii="Arial" w:hAnsi="Arial" w:cs="Arial"/>
                <w:b/>
                <w:spacing w:val="-1"/>
                <w:sz w:val="16"/>
                <w:szCs w:val="16"/>
              </w:rPr>
            </w:pPr>
            <w:r w:rsidRPr="00F514F0">
              <w:rPr>
                <w:rFonts w:ascii="Arial" w:hAnsi="Arial" w:cs="Arial"/>
                <w:sz w:val="16"/>
                <w:szCs w:val="16"/>
                <w:lang w:val="eu-ES"/>
              </w:rPr>
              <w:t xml:space="preserve">11. Hondamendia denean, Ordiziako Udaleko zerbitzuek frogagiri gisa egindako txostena. Suntsitze egoeran dauden etxebizitzen kasuan, hori aitortzen duen legezko agiria. </w:t>
            </w:r>
          </w:p>
        </w:tc>
        <w:tc>
          <w:tcPr>
            <w:tcW w:w="4819" w:type="dxa"/>
          </w:tcPr>
          <w:p w14:paraId="14E06EC4" w14:textId="41B2D2D9" w:rsidR="00F514F0" w:rsidRPr="00F514F0" w:rsidRDefault="00F514F0" w:rsidP="00F514F0">
            <w:pPr>
              <w:tabs>
                <w:tab w:val="left" w:pos="6870"/>
              </w:tabs>
              <w:jc w:val="both"/>
              <w:rPr>
                <w:rFonts w:ascii="Arial" w:hAnsi="Arial" w:cs="Arial"/>
                <w:sz w:val="16"/>
                <w:szCs w:val="16"/>
              </w:rPr>
            </w:pPr>
            <w:r w:rsidRPr="00F514F0">
              <w:rPr>
                <w:rFonts w:ascii="Arial" w:hAnsi="Arial" w:cs="Arial"/>
                <w:i/>
                <w:sz w:val="16"/>
                <w:szCs w:val="16"/>
              </w:rPr>
              <w:t xml:space="preserve">11. En el caso de catástrofe, informe emitido como prueba por los servicios del Ayuntamiento de Ordizia. En el caso de viviendas en situación de ruina, documento legal que así lo acredite. </w:t>
            </w:r>
          </w:p>
        </w:tc>
      </w:tr>
      <w:tr w:rsidR="00F514F0" w14:paraId="0084EEB6" w14:textId="77777777" w:rsidTr="00F514F0">
        <w:trPr>
          <w:trHeight w:val="190"/>
        </w:trPr>
        <w:tc>
          <w:tcPr>
            <w:tcW w:w="4679" w:type="dxa"/>
          </w:tcPr>
          <w:p w14:paraId="6C778A39" w14:textId="7D4554BD" w:rsidR="00F514F0" w:rsidRPr="00F514F0" w:rsidRDefault="00F514F0" w:rsidP="00F514F0">
            <w:pPr>
              <w:jc w:val="both"/>
              <w:rPr>
                <w:rFonts w:ascii="Arial" w:hAnsi="Arial" w:cs="Arial"/>
                <w:b/>
                <w:spacing w:val="-1"/>
                <w:sz w:val="16"/>
                <w:szCs w:val="16"/>
              </w:rPr>
            </w:pPr>
            <w:r w:rsidRPr="00F514F0">
              <w:rPr>
                <w:rFonts w:ascii="Arial" w:hAnsi="Arial" w:cs="Arial"/>
                <w:sz w:val="16"/>
                <w:szCs w:val="16"/>
                <w:lang w:val="eu-ES"/>
              </w:rPr>
              <w:t>12. Alarguntza kasuetan, heriotza ziurtagiria eta familia liburua.</w:t>
            </w:r>
          </w:p>
        </w:tc>
        <w:tc>
          <w:tcPr>
            <w:tcW w:w="4819" w:type="dxa"/>
          </w:tcPr>
          <w:p w14:paraId="40FE8D71" w14:textId="70D03881" w:rsidR="00F514F0" w:rsidRPr="00F514F0" w:rsidRDefault="00F514F0" w:rsidP="00F514F0">
            <w:pPr>
              <w:tabs>
                <w:tab w:val="left" w:pos="6870"/>
              </w:tabs>
              <w:jc w:val="both"/>
              <w:rPr>
                <w:rFonts w:ascii="Arial" w:hAnsi="Arial" w:cs="Arial"/>
                <w:sz w:val="16"/>
                <w:szCs w:val="16"/>
              </w:rPr>
            </w:pPr>
            <w:r w:rsidRPr="00F514F0">
              <w:rPr>
                <w:rFonts w:ascii="Arial" w:hAnsi="Arial" w:cs="Arial"/>
                <w:i/>
                <w:sz w:val="16"/>
                <w:szCs w:val="16"/>
              </w:rPr>
              <w:t>12. En caso de viudedad, certificado de defunción y libro de familia</w:t>
            </w:r>
            <w:r>
              <w:rPr>
                <w:rFonts w:ascii="Arial" w:hAnsi="Arial" w:cs="Arial"/>
                <w:i/>
                <w:sz w:val="16"/>
                <w:szCs w:val="16"/>
              </w:rPr>
              <w:t>.</w:t>
            </w:r>
          </w:p>
        </w:tc>
      </w:tr>
      <w:tr w:rsidR="00F514F0" w14:paraId="3F10BAFC" w14:textId="77777777" w:rsidTr="00F514F0">
        <w:trPr>
          <w:trHeight w:val="479"/>
        </w:trPr>
        <w:tc>
          <w:tcPr>
            <w:tcW w:w="4679" w:type="dxa"/>
          </w:tcPr>
          <w:p w14:paraId="06F5FF31" w14:textId="0F9A3680" w:rsidR="00F514F0" w:rsidRPr="00F514F0" w:rsidRDefault="00F514F0" w:rsidP="00F514F0">
            <w:pPr>
              <w:jc w:val="both"/>
              <w:rPr>
                <w:rFonts w:ascii="Arial" w:hAnsi="Arial" w:cs="Arial"/>
                <w:b/>
                <w:spacing w:val="-1"/>
                <w:sz w:val="16"/>
                <w:szCs w:val="16"/>
              </w:rPr>
            </w:pPr>
            <w:r w:rsidRPr="00F514F0">
              <w:rPr>
                <w:rFonts w:ascii="Arial" w:hAnsi="Arial" w:cs="Arial"/>
                <w:sz w:val="16"/>
                <w:szCs w:val="16"/>
                <w:lang w:val="eu-ES"/>
              </w:rPr>
              <w:t>13. Aniztasun funtzionalaren kasuan, mendekotasuna edo desgaitasunen ziurtagiriak.</w:t>
            </w:r>
          </w:p>
        </w:tc>
        <w:tc>
          <w:tcPr>
            <w:tcW w:w="4819" w:type="dxa"/>
          </w:tcPr>
          <w:p w14:paraId="264BA549" w14:textId="5B93B73B" w:rsidR="00F514F0" w:rsidRPr="00F514F0" w:rsidRDefault="00F514F0" w:rsidP="00F514F0">
            <w:pPr>
              <w:tabs>
                <w:tab w:val="left" w:pos="6870"/>
              </w:tabs>
              <w:jc w:val="both"/>
              <w:rPr>
                <w:rFonts w:ascii="Arial" w:hAnsi="Arial" w:cs="Arial"/>
                <w:sz w:val="16"/>
                <w:szCs w:val="16"/>
              </w:rPr>
            </w:pPr>
            <w:r w:rsidRPr="00F514F0">
              <w:rPr>
                <w:rFonts w:ascii="Arial" w:hAnsi="Arial" w:cs="Arial"/>
                <w:i/>
                <w:sz w:val="16"/>
                <w:szCs w:val="16"/>
              </w:rPr>
              <w:t>13. En caso de diversidad funcional, los documentos de dependencia o discapacidad.</w:t>
            </w:r>
          </w:p>
        </w:tc>
      </w:tr>
    </w:tbl>
    <w:p w14:paraId="403AD80E" w14:textId="77777777" w:rsidR="00467A1C" w:rsidRDefault="00467A1C" w:rsidP="00651006">
      <w:pPr>
        <w:rPr>
          <w:rFonts w:ascii="Arial" w:hAnsi="Arial" w:cs="Arial"/>
          <w:sz w:val="20"/>
          <w:szCs w:val="20"/>
        </w:rPr>
      </w:pPr>
    </w:p>
    <w:tbl>
      <w:tblPr>
        <w:tblStyle w:val="Saretaduntaula"/>
        <w:tblW w:w="9634" w:type="dxa"/>
        <w:jc w:val="center"/>
        <w:tblLook w:val="04A0" w:firstRow="1" w:lastRow="0" w:firstColumn="1" w:lastColumn="0" w:noHBand="0" w:noVBand="1"/>
      </w:tblPr>
      <w:tblGrid>
        <w:gridCol w:w="1469"/>
        <w:gridCol w:w="3345"/>
        <w:gridCol w:w="1470"/>
        <w:gridCol w:w="3350"/>
      </w:tblGrid>
      <w:tr w:rsidR="00431BC1" w14:paraId="2D4FA65C" w14:textId="77777777" w:rsidTr="00FA10B1">
        <w:trPr>
          <w:jc w:val="center"/>
        </w:trPr>
        <w:tc>
          <w:tcPr>
            <w:tcW w:w="4814" w:type="dxa"/>
            <w:gridSpan w:val="2"/>
            <w:shd w:val="clear" w:color="auto" w:fill="BFBFBF"/>
          </w:tcPr>
          <w:p w14:paraId="0A544A3A" w14:textId="77777777" w:rsidR="00FA10B1" w:rsidRPr="00AC4975" w:rsidRDefault="004361D8" w:rsidP="002E1942">
            <w:pPr>
              <w:pStyle w:val="Gorputz-testua"/>
              <w:jc w:val="both"/>
              <w:rPr>
                <w:sz w:val="14"/>
                <w:szCs w:val="14"/>
              </w:rPr>
            </w:pPr>
            <w:bookmarkStart w:id="0" w:name="_Hlk118722240"/>
            <w:r w:rsidRPr="00AC4975">
              <w:rPr>
                <w:i/>
                <w:iCs/>
                <w:color w:val="000000"/>
                <w:sz w:val="14"/>
                <w:szCs w:val="14"/>
                <w:lang w:val="eu-ES"/>
              </w:rPr>
              <w:t>DATU BABESARI BURUZKO OINARRIZKO INFORMAZIOA</w:t>
            </w:r>
          </w:p>
        </w:tc>
        <w:tc>
          <w:tcPr>
            <w:tcW w:w="4820" w:type="dxa"/>
            <w:gridSpan w:val="2"/>
            <w:shd w:val="clear" w:color="auto" w:fill="BFBFBF"/>
          </w:tcPr>
          <w:p w14:paraId="5EB0523C" w14:textId="77777777" w:rsidR="00FA10B1" w:rsidRPr="00AC4975" w:rsidRDefault="004361D8" w:rsidP="002E1942">
            <w:pPr>
              <w:pStyle w:val="Gorputz-testua"/>
              <w:jc w:val="both"/>
              <w:rPr>
                <w:sz w:val="14"/>
                <w:szCs w:val="14"/>
              </w:rPr>
            </w:pPr>
            <w:r w:rsidRPr="00AC4975">
              <w:rPr>
                <w:i/>
                <w:iCs/>
                <w:color w:val="000000"/>
                <w:sz w:val="14"/>
                <w:szCs w:val="14"/>
                <w:lang w:val="eu-ES"/>
              </w:rPr>
              <w:t>INFORMACIÓN BÁSICA SOBRE PROTECCIÓN DE DATOS</w:t>
            </w:r>
          </w:p>
        </w:tc>
      </w:tr>
      <w:tr w:rsidR="00431BC1" w14:paraId="60543B16" w14:textId="77777777" w:rsidTr="002E1942">
        <w:trPr>
          <w:jc w:val="center"/>
        </w:trPr>
        <w:tc>
          <w:tcPr>
            <w:tcW w:w="1469" w:type="dxa"/>
          </w:tcPr>
          <w:p w14:paraId="63ADD3BD" w14:textId="77777777" w:rsidR="00FA10B1" w:rsidRPr="00AC4975" w:rsidRDefault="004361D8" w:rsidP="002E1942">
            <w:pPr>
              <w:pStyle w:val="Gorputz-testua"/>
              <w:jc w:val="both"/>
              <w:rPr>
                <w:i/>
                <w:iCs/>
                <w:sz w:val="14"/>
                <w:szCs w:val="14"/>
              </w:rPr>
            </w:pPr>
            <w:r w:rsidRPr="00AC4975">
              <w:rPr>
                <w:i/>
                <w:iCs/>
                <w:color w:val="000000"/>
                <w:sz w:val="14"/>
                <w:szCs w:val="14"/>
                <w:lang w:val="eu-ES"/>
              </w:rPr>
              <w:t>Tratamenduaren arduraduna</w:t>
            </w:r>
          </w:p>
        </w:tc>
        <w:tc>
          <w:tcPr>
            <w:tcW w:w="3345" w:type="dxa"/>
          </w:tcPr>
          <w:p w14:paraId="1EA0DBF8" w14:textId="77777777" w:rsidR="00FA10B1" w:rsidRPr="00AC4975" w:rsidRDefault="004361D8" w:rsidP="002E1942">
            <w:pPr>
              <w:jc w:val="both"/>
              <w:rPr>
                <w:rFonts w:ascii="Arial" w:hAnsi="Arial" w:cs="Arial"/>
                <w:color w:val="000000"/>
                <w:sz w:val="14"/>
                <w:szCs w:val="14"/>
                <w:lang w:val="eu-ES"/>
              </w:rPr>
            </w:pPr>
            <w:r w:rsidRPr="00AC4975">
              <w:rPr>
                <w:rFonts w:ascii="Arial" w:hAnsi="Arial" w:cs="Arial"/>
                <w:color w:val="000000"/>
                <w:sz w:val="14"/>
                <w:szCs w:val="14"/>
                <w:lang w:val="eu-ES"/>
              </w:rPr>
              <w:t xml:space="preserve">Ordiziako Udala </w:t>
            </w:r>
          </w:p>
          <w:p w14:paraId="1C23788F" w14:textId="77777777" w:rsidR="00FA10B1" w:rsidRPr="00AC4975" w:rsidRDefault="004361D8" w:rsidP="002E1942">
            <w:pPr>
              <w:jc w:val="both"/>
              <w:rPr>
                <w:rFonts w:ascii="Arial" w:hAnsi="Arial" w:cs="Arial"/>
                <w:color w:val="000000"/>
                <w:sz w:val="14"/>
                <w:szCs w:val="14"/>
                <w:lang w:val="eu-ES"/>
              </w:rPr>
            </w:pPr>
            <w:r w:rsidRPr="00AC4975">
              <w:rPr>
                <w:rFonts w:ascii="Arial" w:hAnsi="Arial" w:cs="Arial"/>
                <w:color w:val="000000"/>
                <w:sz w:val="14"/>
                <w:szCs w:val="14"/>
                <w:lang w:val="eu-ES"/>
              </w:rPr>
              <w:t>Kale Nagusia Nº24, 20240, Ordizia (Gipuzkoa)</w:t>
            </w:r>
          </w:p>
          <w:p w14:paraId="17D4DA06" w14:textId="77777777" w:rsidR="00FA10B1" w:rsidRPr="00AC4975" w:rsidRDefault="004361D8" w:rsidP="002E1942">
            <w:pPr>
              <w:jc w:val="both"/>
              <w:rPr>
                <w:rFonts w:ascii="Arial" w:hAnsi="Arial" w:cs="Arial"/>
                <w:i/>
                <w:iCs/>
                <w:sz w:val="14"/>
                <w:szCs w:val="14"/>
              </w:rPr>
            </w:pPr>
            <w:r w:rsidRPr="00AC4975">
              <w:rPr>
                <w:rFonts w:ascii="Arial" w:hAnsi="Arial" w:cs="Arial"/>
                <w:color w:val="000000"/>
                <w:sz w:val="14"/>
                <w:szCs w:val="14"/>
                <w:lang w:val="eu-ES"/>
              </w:rPr>
              <w:t xml:space="preserve">Datuak babesteko ordezkaria:  </w:t>
            </w:r>
            <w:hyperlink r:id="rId8" w:history="1">
              <w:r w:rsidRPr="00AC4975">
                <w:rPr>
                  <w:rStyle w:val="Hiperesteka"/>
                  <w:sz w:val="14"/>
                  <w:szCs w:val="14"/>
                  <w:lang w:val="eu-ES"/>
                </w:rPr>
                <w:t>dbo@ordizia.eus</w:t>
              </w:r>
            </w:hyperlink>
          </w:p>
        </w:tc>
        <w:tc>
          <w:tcPr>
            <w:tcW w:w="1470" w:type="dxa"/>
            <w:tcBorders>
              <w:top w:val="single" w:sz="4" w:space="0" w:color="auto"/>
              <w:left w:val="single" w:sz="4" w:space="0" w:color="auto"/>
              <w:bottom w:val="single" w:sz="4" w:space="0" w:color="auto"/>
              <w:right w:val="single" w:sz="8" w:space="0" w:color="7F7F7F"/>
            </w:tcBorders>
          </w:tcPr>
          <w:p w14:paraId="5BBCC403" w14:textId="77777777" w:rsidR="00FA10B1" w:rsidRPr="00225CD9" w:rsidRDefault="004361D8" w:rsidP="002E1942">
            <w:pPr>
              <w:pStyle w:val="Gorputz-testua"/>
              <w:jc w:val="both"/>
              <w:rPr>
                <w:sz w:val="14"/>
                <w:szCs w:val="14"/>
              </w:rPr>
            </w:pPr>
            <w:r w:rsidRPr="00225CD9">
              <w:rPr>
                <w:i/>
                <w:iCs/>
                <w:color w:val="000000"/>
                <w:sz w:val="14"/>
                <w:szCs w:val="14"/>
              </w:rPr>
              <w:t>Responsable del tratamiento</w:t>
            </w:r>
          </w:p>
        </w:tc>
        <w:tc>
          <w:tcPr>
            <w:tcW w:w="3350" w:type="dxa"/>
            <w:tcBorders>
              <w:top w:val="single" w:sz="4" w:space="0" w:color="auto"/>
              <w:bottom w:val="single" w:sz="4" w:space="0" w:color="auto"/>
              <w:right w:val="single" w:sz="4" w:space="0" w:color="auto"/>
            </w:tcBorders>
          </w:tcPr>
          <w:p w14:paraId="73B88AE4" w14:textId="77777777" w:rsidR="00FA10B1" w:rsidRPr="00225CD9" w:rsidRDefault="004361D8" w:rsidP="002E1942">
            <w:pPr>
              <w:jc w:val="both"/>
              <w:rPr>
                <w:rFonts w:ascii="Arial" w:hAnsi="Arial" w:cs="Arial"/>
                <w:color w:val="000000"/>
                <w:sz w:val="14"/>
                <w:szCs w:val="14"/>
              </w:rPr>
            </w:pPr>
            <w:r w:rsidRPr="00225CD9">
              <w:rPr>
                <w:rFonts w:ascii="Arial" w:hAnsi="Arial" w:cs="Arial"/>
                <w:color w:val="000000"/>
                <w:sz w:val="14"/>
                <w:szCs w:val="14"/>
              </w:rPr>
              <w:t xml:space="preserve">Ordiziako Udala </w:t>
            </w:r>
          </w:p>
          <w:p w14:paraId="09B54AF0" w14:textId="77777777" w:rsidR="00FA10B1" w:rsidRPr="00225CD9" w:rsidRDefault="004361D8" w:rsidP="002E1942">
            <w:pPr>
              <w:jc w:val="both"/>
              <w:rPr>
                <w:rFonts w:ascii="Arial" w:hAnsi="Arial" w:cs="Arial"/>
                <w:color w:val="000000"/>
                <w:sz w:val="14"/>
                <w:szCs w:val="14"/>
              </w:rPr>
            </w:pPr>
            <w:r w:rsidRPr="00225CD9">
              <w:rPr>
                <w:rFonts w:ascii="Arial" w:hAnsi="Arial" w:cs="Arial"/>
                <w:color w:val="000000"/>
                <w:sz w:val="14"/>
                <w:szCs w:val="14"/>
              </w:rPr>
              <w:t>Kale Nagusia Nº24, 20240, Ordizia (Gipuzkoa)</w:t>
            </w:r>
          </w:p>
          <w:p w14:paraId="0B088147" w14:textId="77777777" w:rsidR="00FA10B1" w:rsidRPr="00225CD9" w:rsidRDefault="004361D8" w:rsidP="002E1942">
            <w:pPr>
              <w:pStyle w:val="Gorputz-testua"/>
              <w:jc w:val="both"/>
              <w:rPr>
                <w:b w:val="0"/>
                <w:bCs w:val="0"/>
                <w:sz w:val="14"/>
                <w:szCs w:val="14"/>
              </w:rPr>
            </w:pPr>
            <w:r w:rsidRPr="00225CD9">
              <w:rPr>
                <w:b w:val="0"/>
                <w:bCs w:val="0"/>
                <w:color w:val="000000"/>
                <w:sz w:val="14"/>
                <w:szCs w:val="14"/>
              </w:rPr>
              <w:t xml:space="preserve">Delegado de protección de datos:  </w:t>
            </w:r>
            <w:hyperlink r:id="rId9" w:history="1">
              <w:r w:rsidRPr="00225CD9">
                <w:rPr>
                  <w:rStyle w:val="Hiperesteka"/>
                  <w:b w:val="0"/>
                  <w:bCs w:val="0"/>
                  <w:sz w:val="14"/>
                  <w:szCs w:val="14"/>
                </w:rPr>
                <w:t>dbo@ordizia.eus</w:t>
              </w:r>
            </w:hyperlink>
          </w:p>
        </w:tc>
      </w:tr>
      <w:tr w:rsidR="00431BC1" w14:paraId="29F2CD85" w14:textId="77777777" w:rsidTr="002E1942">
        <w:trPr>
          <w:jc w:val="center"/>
        </w:trPr>
        <w:tc>
          <w:tcPr>
            <w:tcW w:w="1469" w:type="dxa"/>
          </w:tcPr>
          <w:p w14:paraId="1A6BA0F9" w14:textId="77777777" w:rsidR="00FA10B1" w:rsidRPr="00AC4975" w:rsidRDefault="004361D8" w:rsidP="002E1942">
            <w:pPr>
              <w:pStyle w:val="Gorputz-testua"/>
              <w:jc w:val="both"/>
              <w:rPr>
                <w:i/>
                <w:iCs/>
                <w:sz w:val="14"/>
                <w:szCs w:val="14"/>
              </w:rPr>
            </w:pPr>
            <w:r w:rsidRPr="00AC4975">
              <w:rPr>
                <w:i/>
                <w:iCs/>
                <w:color w:val="000000"/>
                <w:sz w:val="14"/>
                <w:szCs w:val="14"/>
                <w:lang w:val="eu-ES"/>
              </w:rPr>
              <w:t>Helburua</w:t>
            </w:r>
          </w:p>
        </w:tc>
        <w:tc>
          <w:tcPr>
            <w:tcW w:w="3345" w:type="dxa"/>
          </w:tcPr>
          <w:p w14:paraId="2E0B2C1A" w14:textId="77777777" w:rsidR="00FA10B1" w:rsidRPr="00225CD9" w:rsidRDefault="004361D8" w:rsidP="002E1942">
            <w:pPr>
              <w:pStyle w:val="Gorputz-testua"/>
              <w:jc w:val="both"/>
              <w:rPr>
                <w:b w:val="0"/>
                <w:bCs w:val="0"/>
                <w:sz w:val="14"/>
                <w:szCs w:val="14"/>
                <w:lang w:val="de-DE"/>
              </w:rPr>
            </w:pPr>
            <w:r w:rsidRPr="00225CD9">
              <w:rPr>
                <w:b w:val="0"/>
                <w:bCs w:val="0"/>
                <w:sz w:val="14"/>
                <w:szCs w:val="14"/>
                <w:lang w:val="de-DE"/>
              </w:rPr>
              <w:t>Herritarren eskaerei erantzutea, eskatutako udal-kudeaketari dagokionez.</w:t>
            </w:r>
          </w:p>
        </w:tc>
        <w:tc>
          <w:tcPr>
            <w:tcW w:w="1470" w:type="dxa"/>
            <w:tcBorders>
              <w:top w:val="single" w:sz="4" w:space="0" w:color="auto"/>
              <w:left w:val="single" w:sz="4" w:space="0" w:color="auto"/>
              <w:bottom w:val="single" w:sz="4" w:space="0" w:color="auto"/>
              <w:right w:val="single" w:sz="8" w:space="0" w:color="7F7F7F"/>
            </w:tcBorders>
          </w:tcPr>
          <w:p w14:paraId="7DA7AB65" w14:textId="77777777" w:rsidR="00FA10B1" w:rsidRPr="00225CD9" w:rsidRDefault="004361D8" w:rsidP="002E1942">
            <w:pPr>
              <w:pStyle w:val="Gorputz-testua"/>
              <w:jc w:val="both"/>
              <w:rPr>
                <w:sz w:val="14"/>
                <w:szCs w:val="14"/>
              </w:rPr>
            </w:pPr>
            <w:r w:rsidRPr="00225CD9">
              <w:rPr>
                <w:i/>
                <w:iCs/>
                <w:color w:val="000000"/>
                <w:sz w:val="14"/>
                <w:szCs w:val="14"/>
              </w:rPr>
              <w:t>Finalidad</w:t>
            </w:r>
          </w:p>
        </w:tc>
        <w:tc>
          <w:tcPr>
            <w:tcW w:w="3350" w:type="dxa"/>
            <w:tcBorders>
              <w:top w:val="single" w:sz="4" w:space="0" w:color="auto"/>
              <w:bottom w:val="single" w:sz="4" w:space="0" w:color="auto"/>
              <w:right w:val="single" w:sz="4" w:space="0" w:color="auto"/>
            </w:tcBorders>
          </w:tcPr>
          <w:p w14:paraId="24674C9C" w14:textId="77777777" w:rsidR="00FA10B1" w:rsidRPr="00225CD9" w:rsidRDefault="004361D8" w:rsidP="002E1942">
            <w:pPr>
              <w:pStyle w:val="Gorputz-testua"/>
              <w:jc w:val="both"/>
              <w:rPr>
                <w:b w:val="0"/>
                <w:bCs w:val="0"/>
                <w:sz w:val="14"/>
                <w:szCs w:val="14"/>
              </w:rPr>
            </w:pPr>
            <w:r w:rsidRPr="00225CD9">
              <w:rPr>
                <w:b w:val="0"/>
                <w:bCs w:val="0"/>
                <w:sz w:val="14"/>
                <w:szCs w:val="14"/>
              </w:rPr>
              <w:t>Atender las solicitudes de la ciudadanía relativas a la gestión municipal solicitada.</w:t>
            </w:r>
          </w:p>
        </w:tc>
      </w:tr>
      <w:tr w:rsidR="00431BC1" w14:paraId="28CF6383" w14:textId="77777777" w:rsidTr="002E1942">
        <w:trPr>
          <w:jc w:val="center"/>
        </w:trPr>
        <w:tc>
          <w:tcPr>
            <w:tcW w:w="1469" w:type="dxa"/>
          </w:tcPr>
          <w:p w14:paraId="62C340C7" w14:textId="77777777" w:rsidR="00FA10B1" w:rsidRPr="00AC4975" w:rsidRDefault="004361D8" w:rsidP="002E1942">
            <w:pPr>
              <w:pStyle w:val="Gorputz-testua"/>
              <w:jc w:val="both"/>
              <w:rPr>
                <w:i/>
                <w:iCs/>
                <w:sz w:val="14"/>
                <w:szCs w:val="14"/>
              </w:rPr>
            </w:pPr>
            <w:r w:rsidRPr="00AC4975">
              <w:rPr>
                <w:i/>
                <w:iCs/>
                <w:color w:val="000000"/>
                <w:sz w:val="14"/>
                <w:szCs w:val="14"/>
                <w:lang w:val="eu-ES"/>
              </w:rPr>
              <w:t>Legitimazioa</w:t>
            </w:r>
          </w:p>
        </w:tc>
        <w:tc>
          <w:tcPr>
            <w:tcW w:w="3345" w:type="dxa"/>
          </w:tcPr>
          <w:p w14:paraId="77990DD9" w14:textId="77777777" w:rsidR="00FA10B1" w:rsidRPr="00AC4975" w:rsidRDefault="004361D8" w:rsidP="002E1942">
            <w:pPr>
              <w:pStyle w:val="Gorputz-testua"/>
              <w:jc w:val="both"/>
              <w:rPr>
                <w:b w:val="0"/>
                <w:bCs w:val="0"/>
                <w:i/>
                <w:iCs/>
                <w:sz w:val="14"/>
                <w:szCs w:val="14"/>
              </w:rPr>
            </w:pPr>
            <w:r w:rsidRPr="00AC4975">
              <w:rPr>
                <w:b w:val="0"/>
                <w:bCs w:val="0"/>
                <w:color w:val="000000"/>
                <w:sz w:val="14"/>
                <w:szCs w:val="14"/>
                <w:lang w:val="eu-ES"/>
              </w:rPr>
              <w:t>Datu Pertsonalak Babesteari eta eskubide digitalak bermatzeari buruzko abenduaren 5eko 3/2018 Lege Organikoaren 8.1 eta 2. artikuluak: datuen tratamendua, legezko betebeharragatik, interes publikoagatik edo botere publikoen egikaritzagatik.</w:t>
            </w:r>
          </w:p>
        </w:tc>
        <w:tc>
          <w:tcPr>
            <w:tcW w:w="1470" w:type="dxa"/>
            <w:tcBorders>
              <w:top w:val="single" w:sz="4" w:space="0" w:color="auto"/>
              <w:left w:val="single" w:sz="4" w:space="0" w:color="auto"/>
              <w:bottom w:val="single" w:sz="4" w:space="0" w:color="auto"/>
              <w:right w:val="single" w:sz="8" w:space="0" w:color="7F7F7F"/>
            </w:tcBorders>
          </w:tcPr>
          <w:p w14:paraId="45B52BD4" w14:textId="77777777" w:rsidR="00FA10B1" w:rsidRPr="00225CD9" w:rsidRDefault="004361D8" w:rsidP="002E1942">
            <w:pPr>
              <w:pStyle w:val="Gorputz-testua"/>
              <w:jc w:val="both"/>
              <w:rPr>
                <w:sz w:val="14"/>
                <w:szCs w:val="14"/>
              </w:rPr>
            </w:pPr>
            <w:r w:rsidRPr="00225CD9">
              <w:rPr>
                <w:i/>
                <w:iCs/>
                <w:color w:val="000000"/>
                <w:sz w:val="14"/>
                <w:szCs w:val="14"/>
              </w:rPr>
              <w:t>Legitimación</w:t>
            </w:r>
          </w:p>
        </w:tc>
        <w:tc>
          <w:tcPr>
            <w:tcW w:w="3350" w:type="dxa"/>
            <w:tcBorders>
              <w:top w:val="single" w:sz="4" w:space="0" w:color="auto"/>
              <w:bottom w:val="single" w:sz="4" w:space="0" w:color="auto"/>
              <w:right w:val="single" w:sz="4" w:space="0" w:color="auto"/>
            </w:tcBorders>
          </w:tcPr>
          <w:p w14:paraId="525F305E" w14:textId="77777777" w:rsidR="00FA10B1" w:rsidRPr="00225CD9" w:rsidRDefault="004361D8" w:rsidP="002E1942">
            <w:pPr>
              <w:pStyle w:val="Gorputz-testua"/>
              <w:jc w:val="both"/>
              <w:rPr>
                <w:b w:val="0"/>
                <w:bCs w:val="0"/>
                <w:sz w:val="14"/>
                <w:szCs w:val="14"/>
              </w:rPr>
            </w:pPr>
            <w:r w:rsidRPr="00225CD9">
              <w:rPr>
                <w:b w:val="0"/>
                <w:bCs w:val="0"/>
                <w:color w:val="000000"/>
                <w:sz w:val="14"/>
                <w:szCs w:val="14"/>
              </w:rPr>
              <w:t>Artículo 8.1 y 2 de la Ley Orgánica 3/2018, de 5 de diciembre, de Protección de Datos Personales y garantía de los derechos digitales: Tratamiento de datos por obligación legal, legal, interés público o ejercicio de poderes públicos.</w:t>
            </w:r>
          </w:p>
        </w:tc>
      </w:tr>
      <w:tr w:rsidR="00431BC1" w14:paraId="3591E6D5" w14:textId="77777777" w:rsidTr="002E1942">
        <w:trPr>
          <w:jc w:val="center"/>
        </w:trPr>
        <w:tc>
          <w:tcPr>
            <w:tcW w:w="1469" w:type="dxa"/>
          </w:tcPr>
          <w:p w14:paraId="37295881" w14:textId="77777777" w:rsidR="00FA10B1" w:rsidRPr="00AC4975" w:rsidRDefault="004361D8" w:rsidP="002E1942">
            <w:pPr>
              <w:pStyle w:val="Gorputz-testua"/>
              <w:jc w:val="both"/>
              <w:rPr>
                <w:i/>
                <w:iCs/>
                <w:color w:val="000000"/>
                <w:sz w:val="14"/>
                <w:szCs w:val="14"/>
                <w:lang w:val="eu-ES"/>
              </w:rPr>
            </w:pPr>
            <w:r w:rsidRPr="00AC4975">
              <w:rPr>
                <w:i/>
                <w:iCs/>
                <w:color w:val="000000"/>
                <w:sz w:val="16"/>
                <w:szCs w:val="16"/>
                <w:lang w:val="eu-ES"/>
              </w:rPr>
              <w:t>Komunikazioen hartzaileak</w:t>
            </w:r>
          </w:p>
        </w:tc>
        <w:tc>
          <w:tcPr>
            <w:tcW w:w="3345" w:type="dxa"/>
          </w:tcPr>
          <w:p w14:paraId="48352461" w14:textId="77777777" w:rsidR="00FA10B1" w:rsidRPr="00AC4975" w:rsidRDefault="004361D8" w:rsidP="002E1942">
            <w:pPr>
              <w:pStyle w:val="Gorputz-testua"/>
              <w:jc w:val="both"/>
              <w:rPr>
                <w:b w:val="0"/>
                <w:bCs w:val="0"/>
                <w:color w:val="000000"/>
                <w:sz w:val="14"/>
                <w:szCs w:val="14"/>
                <w:lang w:val="eu-ES"/>
              </w:rPr>
            </w:pPr>
            <w:r w:rsidRPr="00AC4975">
              <w:rPr>
                <w:b w:val="0"/>
                <w:bCs w:val="0"/>
                <w:color w:val="000000"/>
                <w:sz w:val="14"/>
                <w:szCs w:val="14"/>
                <w:lang w:val="eu-ES"/>
              </w:rPr>
              <w:t>Legeak ezarritakoak eta tratamendu honen esparruan aplikagarri direnak</w:t>
            </w:r>
          </w:p>
        </w:tc>
        <w:tc>
          <w:tcPr>
            <w:tcW w:w="1470" w:type="dxa"/>
            <w:tcBorders>
              <w:top w:val="single" w:sz="4" w:space="0" w:color="auto"/>
              <w:left w:val="single" w:sz="4" w:space="0" w:color="auto"/>
              <w:bottom w:val="single" w:sz="4" w:space="0" w:color="auto"/>
              <w:right w:val="single" w:sz="8" w:space="0" w:color="7F7F7F"/>
            </w:tcBorders>
          </w:tcPr>
          <w:p w14:paraId="39C17D13" w14:textId="77777777" w:rsidR="00FA10B1" w:rsidRPr="00225CD9" w:rsidRDefault="004361D8" w:rsidP="002E1942">
            <w:pPr>
              <w:pStyle w:val="Gorputz-testua"/>
              <w:jc w:val="both"/>
              <w:rPr>
                <w:i/>
                <w:iCs/>
                <w:color w:val="000000"/>
                <w:sz w:val="14"/>
                <w:szCs w:val="14"/>
              </w:rPr>
            </w:pPr>
            <w:r w:rsidRPr="00225CD9">
              <w:rPr>
                <w:i/>
                <w:iCs/>
                <w:color w:val="000000"/>
                <w:sz w:val="16"/>
                <w:szCs w:val="16"/>
              </w:rPr>
              <w:t>Destinatarios de comunicaciones</w:t>
            </w:r>
          </w:p>
        </w:tc>
        <w:tc>
          <w:tcPr>
            <w:tcW w:w="3350" w:type="dxa"/>
            <w:tcBorders>
              <w:top w:val="single" w:sz="4" w:space="0" w:color="auto"/>
              <w:bottom w:val="single" w:sz="4" w:space="0" w:color="auto"/>
              <w:right w:val="single" w:sz="4" w:space="0" w:color="auto"/>
            </w:tcBorders>
          </w:tcPr>
          <w:p w14:paraId="4EE80197" w14:textId="77777777" w:rsidR="00FA10B1" w:rsidRPr="00225CD9" w:rsidRDefault="004361D8" w:rsidP="002E1942">
            <w:pPr>
              <w:pStyle w:val="Gorputz-testua"/>
              <w:jc w:val="both"/>
              <w:rPr>
                <w:b w:val="0"/>
                <w:bCs w:val="0"/>
                <w:color w:val="000000"/>
                <w:sz w:val="14"/>
                <w:szCs w:val="14"/>
              </w:rPr>
            </w:pPr>
            <w:r w:rsidRPr="00225CD9">
              <w:rPr>
                <w:b w:val="0"/>
                <w:bCs w:val="0"/>
                <w:color w:val="000000"/>
                <w:sz w:val="14"/>
                <w:szCs w:val="14"/>
              </w:rPr>
              <w:t>Las establecidas legalmente y que sean de aplicación en el ámbito de este tratamiento.</w:t>
            </w:r>
          </w:p>
        </w:tc>
      </w:tr>
      <w:tr w:rsidR="00431BC1" w14:paraId="7D79E7A2" w14:textId="77777777" w:rsidTr="002E1942">
        <w:trPr>
          <w:jc w:val="center"/>
        </w:trPr>
        <w:tc>
          <w:tcPr>
            <w:tcW w:w="1469" w:type="dxa"/>
          </w:tcPr>
          <w:p w14:paraId="39513F36" w14:textId="77777777" w:rsidR="00FA10B1" w:rsidRPr="00AC4975" w:rsidRDefault="004361D8" w:rsidP="002E1942">
            <w:pPr>
              <w:pStyle w:val="Gorputz-testua"/>
              <w:jc w:val="both"/>
              <w:rPr>
                <w:i/>
                <w:iCs/>
                <w:sz w:val="14"/>
                <w:szCs w:val="14"/>
              </w:rPr>
            </w:pPr>
            <w:r w:rsidRPr="00AC4975">
              <w:rPr>
                <w:i/>
                <w:iCs/>
                <w:color w:val="000000"/>
                <w:sz w:val="14"/>
                <w:szCs w:val="14"/>
                <w:lang w:val="eu-ES"/>
              </w:rPr>
              <w:t>Eskubideak</w:t>
            </w:r>
          </w:p>
        </w:tc>
        <w:tc>
          <w:tcPr>
            <w:tcW w:w="3345" w:type="dxa"/>
          </w:tcPr>
          <w:p w14:paraId="7CF2DF8B" w14:textId="77777777" w:rsidR="00FA10B1" w:rsidRPr="00AC4975" w:rsidRDefault="004361D8" w:rsidP="002E1942">
            <w:pPr>
              <w:pStyle w:val="Gorputz-testua"/>
              <w:jc w:val="both"/>
              <w:rPr>
                <w:b w:val="0"/>
                <w:bCs w:val="0"/>
                <w:i/>
                <w:iCs/>
                <w:sz w:val="14"/>
                <w:szCs w:val="14"/>
              </w:rPr>
            </w:pPr>
            <w:r w:rsidRPr="00AC4975">
              <w:rPr>
                <w:b w:val="0"/>
                <w:bCs w:val="0"/>
                <w:color w:val="000000"/>
                <w:sz w:val="14"/>
                <w:szCs w:val="14"/>
                <w:lang w:val="eu-ES"/>
              </w:rPr>
              <w:t>Datuak eskuratzeko, zuzentzeko, ezabatzeko, aurka egiteko eta mugatzeko eskubideak baliatzeko eskubidea du, informazio gehigarrian azaltzen den bezala. Baita Datuak Babesteko Euskal Bulegoan erreklamazioa aurkeztea ere.</w:t>
            </w:r>
          </w:p>
        </w:tc>
        <w:tc>
          <w:tcPr>
            <w:tcW w:w="1470" w:type="dxa"/>
            <w:tcBorders>
              <w:top w:val="single" w:sz="4" w:space="0" w:color="auto"/>
              <w:left w:val="single" w:sz="4" w:space="0" w:color="auto"/>
              <w:bottom w:val="single" w:sz="4" w:space="0" w:color="auto"/>
              <w:right w:val="single" w:sz="8" w:space="0" w:color="7F7F7F"/>
            </w:tcBorders>
          </w:tcPr>
          <w:p w14:paraId="0C76CB0A" w14:textId="77777777" w:rsidR="00FA10B1" w:rsidRPr="00225CD9" w:rsidRDefault="004361D8" w:rsidP="002E1942">
            <w:pPr>
              <w:pStyle w:val="Gorputz-testua"/>
              <w:jc w:val="both"/>
              <w:rPr>
                <w:sz w:val="14"/>
                <w:szCs w:val="14"/>
              </w:rPr>
            </w:pPr>
            <w:r w:rsidRPr="00225CD9">
              <w:rPr>
                <w:i/>
                <w:iCs/>
                <w:color w:val="000000"/>
                <w:sz w:val="14"/>
                <w:szCs w:val="14"/>
              </w:rPr>
              <w:t>Derechos</w:t>
            </w:r>
          </w:p>
        </w:tc>
        <w:tc>
          <w:tcPr>
            <w:tcW w:w="3350" w:type="dxa"/>
            <w:tcBorders>
              <w:top w:val="single" w:sz="4" w:space="0" w:color="auto"/>
              <w:bottom w:val="single" w:sz="4" w:space="0" w:color="auto"/>
              <w:right w:val="single" w:sz="4" w:space="0" w:color="auto"/>
            </w:tcBorders>
          </w:tcPr>
          <w:p w14:paraId="4457F5B5" w14:textId="77777777" w:rsidR="00FA10B1" w:rsidRPr="00225CD9" w:rsidRDefault="004361D8" w:rsidP="002E1942">
            <w:pPr>
              <w:pStyle w:val="Gorputz-testua"/>
              <w:jc w:val="both"/>
              <w:rPr>
                <w:b w:val="0"/>
                <w:bCs w:val="0"/>
                <w:sz w:val="14"/>
                <w:szCs w:val="14"/>
              </w:rPr>
            </w:pPr>
            <w:r w:rsidRPr="00225CD9">
              <w:rPr>
                <w:b w:val="0"/>
                <w:bCs w:val="0"/>
                <w:color w:val="000000"/>
                <w:sz w:val="14"/>
                <w:szCs w:val="14"/>
              </w:rPr>
              <w:t>Tiene derecho a ejercer sus derechos de acceso, rectificación, supresión, oposición y limitación, como se explica en la información adicional.</w:t>
            </w:r>
            <w:r w:rsidRPr="00225CD9">
              <w:rPr>
                <w:b w:val="0"/>
                <w:bCs w:val="0"/>
                <w:color w:val="000000"/>
                <w:sz w:val="14"/>
                <w:szCs w:val="14"/>
                <w:shd w:val="clear" w:color="auto" w:fill="FFFFFF"/>
              </w:rPr>
              <w:t xml:space="preserve"> Así como presentar una reclamación ante la Agencia Vasca de Protección Datos.</w:t>
            </w:r>
          </w:p>
        </w:tc>
      </w:tr>
      <w:tr w:rsidR="00431BC1" w14:paraId="7CDCC4AB" w14:textId="77777777" w:rsidTr="002E1942">
        <w:trPr>
          <w:jc w:val="center"/>
        </w:trPr>
        <w:tc>
          <w:tcPr>
            <w:tcW w:w="1469" w:type="dxa"/>
          </w:tcPr>
          <w:p w14:paraId="48B82B9C" w14:textId="77777777" w:rsidR="00FA10B1" w:rsidRPr="00AC4975" w:rsidRDefault="004361D8" w:rsidP="002E1942">
            <w:pPr>
              <w:pStyle w:val="Gorputz-testua"/>
              <w:jc w:val="both"/>
              <w:rPr>
                <w:i/>
                <w:iCs/>
                <w:color w:val="000000"/>
                <w:sz w:val="14"/>
                <w:szCs w:val="14"/>
                <w:lang w:val="eu-ES"/>
              </w:rPr>
            </w:pPr>
            <w:r w:rsidRPr="00AC4975">
              <w:rPr>
                <w:i/>
                <w:iCs/>
                <w:color w:val="000000"/>
                <w:sz w:val="14"/>
                <w:szCs w:val="14"/>
                <w:lang w:val="eu-ES"/>
              </w:rPr>
              <w:t>Informazio gehigarria</w:t>
            </w:r>
          </w:p>
        </w:tc>
        <w:tc>
          <w:tcPr>
            <w:tcW w:w="3345" w:type="dxa"/>
          </w:tcPr>
          <w:p w14:paraId="5C6DDFF4" w14:textId="77777777" w:rsidR="00FA10B1" w:rsidRPr="00AC4975" w:rsidRDefault="004361D8" w:rsidP="002E1942">
            <w:pPr>
              <w:pStyle w:val="Gorputz-testua"/>
              <w:jc w:val="both"/>
              <w:rPr>
                <w:b w:val="0"/>
                <w:bCs w:val="0"/>
                <w:color w:val="000000"/>
                <w:sz w:val="14"/>
                <w:szCs w:val="14"/>
                <w:lang w:val="eu-ES"/>
              </w:rPr>
            </w:pPr>
            <w:r w:rsidRPr="00AC4975">
              <w:rPr>
                <w:b w:val="0"/>
                <w:bCs w:val="0"/>
                <w:color w:val="000000"/>
                <w:sz w:val="14"/>
                <w:szCs w:val="14"/>
                <w:lang w:val="eu-ES"/>
              </w:rPr>
              <w:t xml:space="preserve">Datuen babesari buruzko informazio gehigarri eta zehatza kontsulta dezakezu gure webguneko datuen babesari buruzko atalean: </w:t>
            </w:r>
            <w:hyperlink r:id="rId10" w:history="1">
              <w:r w:rsidRPr="00AC4975">
                <w:rPr>
                  <w:rStyle w:val="Hiperesteka"/>
                  <w:b w:val="0"/>
                  <w:bCs w:val="0"/>
                  <w:sz w:val="14"/>
                  <w:szCs w:val="14"/>
                  <w:lang w:val="eu-ES"/>
                </w:rPr>
                <w:t>www.ordizia.eus</w:t>
              </w:r>
            </w:hyperlink>
          </w:p>
        </w:tc>
        <w:tc>
          <w:tcPr>
            <w:tcW w:w="1470" w:type="dxa"/>
            <w:tcBorders>
              <w:top w:val="single" w:sz="4" w:space="0" w:color="auto"/>
              <w:left w:val="single" w:sz="4" w:space="0" w:color="auto"/>
              <w:bottom w:val="single" w:sz="4" w:space="0" w:color="auto"/>
              <w:right w:val="single" w:sz="8" w:space="0" w:color="7F7F7F"/>
            </w:tcBorders>
          </w:tcPr>
          <w:p w14:paraId="7E357D23" w14:textId="77777777" w:rsidR="00FA10B1" w:rsidRPr="00225CD9" w:rsidRDefault="004361D8" w:rsidP="002E1942">
            <w:pPr>
              <w:pStyle w:val="Gorputz-testua"/>
              <w:jc w:val="both"/>
              <w:rPr>
                <w:i/>
                <w:iCs/>
                <w:color w:val="000000"/>
                <w:sz w:val="14"/>
                <w:szCs w:val="14"/>
              </w:rPr>
            </w:pPr>
            <w:r w:rsidRPr="00225CD9">
              <w:rPr>
                <w:i/>
                <w:iCs/>
                <w:color w:val="000000"/>
                <w:sz w:val="14"/>
                <w:szCs w:val="14"/>
              </w:rPr>
              <w:t>Información adicional</w:t>
            </w:r>
          </w:p>
        </w:tc>
        <w:tc>
          <w:tcPr>
            <w:tcW w:w="3350" w:type="dxa"/>
            <w:tcBorders>
              <w:top w:val="single" w:sz="4" w:space="0" w:color="auto"/>
              <w:bottom w:val="single" w:sz="4" w:space="0" w:color="auto"/>
              <w:right w:val="single" w:sz="4" w:space="0" w:color="auto"/>
            </w:tcBorders>
          </w:tcPr>
          <w:p w14:paraId="650E9E53" w14:textId="77777777" w:rsidR="00FA10B1" w:rsidRPr="00225CD9" w:rsidRDefault="004361D8" w:rsidP="002E1942">
            <w:pPr>
              <w:pStyle w:val="Gorputz-testua"/>
              <w:jc w:val="both"/>
              <w:rPr>
                <w:b w:val="0"/>
                <w:bCs w:val="0"/>
                <w:color w:val="000000"/>
                <w:sz w:val="14"/>
                <w:szCs w:val="14"/>
              </w:rPr>
            </w:pPr>
            <w:r w:rsidRPr="00225CD9">
              <w:rPr>
                <w:b w:val="0"/>
                <w:bCs w:val="0"/>
                <w:color w:val="000000"/>
                <w:sz w:val="14"/>
                <w:szCs w:val="14"/>
              </w:rPr>
              <w:t xml:space="preserve">Puede consultar la información adicional y detallada sobre protección de datos en el apartado de protección de datos de nuestra página web: </w:t>
            </w:r>
            <w:r w:rsidRPr="00225CD9">
              <w:rPr>
                <w:rStyle w:val="Hiperesteka"/>
                <w:b w:val="0"/>
                <w:bCs w:val="0"/>
                <w:sz w:val="14"/>
                <w:szCs w:val="14"/>
              </w:rPr>
              <w:t>www.ordizia.eus</w:t>
            </w:r>
          </w:p>
        </w:tc>
      </w:tr>
      <w:bookmarkEnd w:id="0"/>
    </w:tbl>
    <w:p w14:paraId="2F158875" w14:textId="6D01FD4D" w:rsidR="00B52C79" w:rsidRPr="000E7F89" w:rsidRDefault="00B52C79" w:rsidP="00F514F0">
      <w:pPr>
        <w:jc w:val="both"/>
        <w:rPr>
          <w:rFonts w:ascii="Arial" w:hAnsi="Arial" w:cs="Arial"/>
          <w:sz w:val="20"/>
          <w:szCs w:val="20"/>
        </w:rPr>
      </w:pPr>
    </w:p>
    <w:sectPr w:rsidR="00B52C79" w:rsidRPr="000E7F89" w:rsidSect="002D0EA4">
      <w:headerReference w:type="default" r:id="rId11"/>
      <w:footerReference w:type="default" r:id="rId12"/>
      <w:pgSz w:w="11906" w:h="16838"/>
      <w:pgMar w:top="549" w:right="991" w:bottom="719" w:left="1701" w:header="54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27C1" w14:textId="77777777" w:rsidR="00A42CF6" w:rsidRDefault="00A42CF6">
      <w:pPr>
        <w:spacing w:after="0" w:line="240" w:lineRule="auto"/>
      </w:pPr>
      <w:r>
        <w:separator/>
      </w:r>
    </w:p>
  </w:endnote>
  <w:endnote w:type="continuationSeparator" w:id="0">
    <w:p w14:paraId="7C3A4FD0" w14:textId="77777777" w:rsidR="00A42CF6" w:rsidRDefault="00A4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56A6" w14:textId="77777777" w:rsidR="00C74DA1" w:rsidRDefault="004361D8" w:rsidP="006C73B9">
    <w:pPr>
      <w:pStyle w:val="Orri-oina"/>
      <w:rPr>
        <w:rFonts w:ascii="Arial" w:hAnsi="Arial" w:cs="Arial"/>
        <w:sz w:val="16"/>
        <w:szCs w:val="16"/>
      </w:rPr>
    </w:pPr>
    <w:r>
      <w:rPr>
        <w:rFonts w:ascii="Arial" w:hAnsi="Arial" w:cs="Arial"/>
        <w:sz w:val="16"/>
        <w:szCs w:val="16"/>
      </w:rPr>
      <w:t>Kale Nagusia, 24 - 20240 ORDIZIA - Telf. 943 88 58 50 - arretabulegoa@ordizia.eus   www.ordizia.eus</w:t>
    </w:r>
  </w:p>
  <w:p w14:paraId="7EB60E52" w14:textId="77777777" w:rsidR="00C74DA1" w:rsidRDefault="00C74DA1">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7D5E" w14:textId="77777777" w:rsidR="00A42CF6" w:rsidRDefault="00A42CF6">
      <w:pPr>
        <w:spacing w:after="0" w:line="240" w:lineRule="auto"/>
      </w:pPr>
      <w:r>
        <w:separator/>
      </w:r>
    </w:p>
  </w:footnote>
  <w:footnote w:type="continuationSeparator" w:id="0">
    <w:p w14:paraId="62BEC202" w14:textId="77777777" w:rsidR="00A42CF6" w:rsidRDefault="00A4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064A" w14:textId="6A536DED" w:rsidR="00C74DA1" w:rsidRDefault="00F514F0" w:rsidP="004B3D3C">
    <w:pPr>
      <w:pStyle w:val="Goiburua"/>
      <w:ind w:left="-709"/>
      <w:rPr>
        <w:rFonts w:ascii="Arial" w:hAnsi="Arial" w:cs="Arial"/>
        <w:sz w:val="24"/>
        <w:szCs w:val="24"/>
      </w:rPr>
    </w:pPr>
    <w:r>
      <w:rPr>
        <w:noProof/>
      </w:rPr>
      <w:drawing>
        <wp:anchor distT="0" distB="0" distL="114300" distR="114300" simplePos="0" relativeHeight="251657728" behindDoc="1" locked="0" layoutInCell="1" allowOverlap="1" wp14:anchorId="136C4B91" wp14:editId="1F7BC579">
          <wp:simplePos x="0" y="0"/>
          <wp:positionH relativeFrom="column">
            <wp:posOffset>-451485</wp:posOffset>
          </wp:positionH>
          <wp:positionV relativeFrom="paragraph">
            <wp:posOffset>0</wp:posOffset>
          </wp:positionV>
          <wp:extent cx="1095375" cy="1095375"/>
          <wp:effectExtent l="0" t="0" r="0" b="0"/>
          <wp:wrapTight wrapText="bothSides">
            <wp:wrapPolygon edited="0">
              <wp:start x="0" y="0"/>
              <wp:lineTo x="0" y="21412"/>
              <wp:lineTo x="21412" y="21412"/>
              <wp:lineTo x="21412" y="0"/>
              <wp:lineTo x="0" y="0"/>
            </wp:wrapPolygon>
          </wp:wrapTight>
          <wp:docPr id="1" name="Imagen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14:sizeRelH relativeFrom="page">
            <wp14:pctWidth>0</wp14:pctWidth>
          </wp14:sizeRelH>
          <wp14:sizeRelV relativeFrom="page">
            <wp14:pctHeight>0</wp14:pctHeight>
          </wp14:sizeRelV>
        </wp:anchor>
      </w:drawing>
    </w:r>
  </w:p>
  <w:p w14:paraId="203ABB81" w14:textId="77777777" w:rsidR="00416244" w:rsidRDefault="00416244" w:rsidP="00310305">
    <w:pPr>
      <w:spacing w:after="0" w:line="240" w:lineRule="auto"/>
      <w:jc w:val="right"/>
      <w:rPr>
        <w:rFonts w:ascii="Arial" w:hAnsi="Arial" w:cs="Arial"/>
        <w:b/>
        <w:color w:val="000000"/>
        <w:sz w:val="24"/>
        <w:szCs w:val="24"/>
      </w:rPr>
    </w:pPr>
  </w:p>
  <w:p w14:paraId="66CDAE21" w14:textId="77777777" w:rsidR="00416244" w:rsidRDefault="00416244" w:rsidP="00310305">
    <w:pPr>
      <w:spacing w:after="0" w:line="240" w:lineRule="auto"/>
      <w:jc w:val="right"/>
      <w:rPr>
        <w:rFonts w:ascii="Arial" w:hAnsi="Arial" w:cs="Arial"/>
        <w:b/>
        <w:color w:val="000000"/>
        <w:sz w:val="24"/>
        <w:szCs w:val="24"/>
      </w:rPr>
    </w:pPr>
  </w:p>
  <w:p w14:paraId="78FDC512" w14:textId="77777777" w:rsidR="00416244" w:rsidRDefault="00416244" w:rsidP="00310305">
    <w:pPr>
      <w:spacing w:after="0" w:line="240" w:lineRule="auto"/>
      <w:jc w:val="right"/>
      <w:rPr>
        <w:rFonts w:ascii="Arial" w:hAnsi="Arial" w:cs="Arial"/>
        <w:b/>
        <w:color w:val="000000"/>
        <w:sz w:val="24"/>
        <w:szCs w:val="24"/>
      </w:rPr>
    </w:pPr>
  </w:p>
  <w:p w14:paraId="181F2B9A" w14:textId="77777777" w:rsidR="00416244" w:rsidRDefault="00416244" w:rsidP="00310305">
    <w:pPr>
      <w:spacing w:after="0" w:line="240" w:lineRule="auto"/>
      <w:jc w:val="right"/>
      <w:rPr>
        <w:rFonts w:ascii="Arial" w:hAnsi="Arial" w:cs="Arial"/>
        <w:b/>
        <w:color w:val="000000"/>
        <w:sz w:val="24"/>
        <w:szCs w:val="24"/>
      </w:rPr>
    </w:pPr>
  </w:p>
  <w:p w14:paraId="67E52A26" w14:textId="1A92F8AE" w:rsidR="00310305" w:rsidRPr="000E7F89" w:rsidRDefault="00E40D91" w:rsidP="00E40D91">
    <w:pPr>
      <w:spacing w:after="0" w:line="240" w:lineRule="auto"/>
      <w:jc w:val="center"/>
      <w:rPr>
        <w:rFonts w:ascii="Arial" w:hAnsi="Arial" w:cs="Arial"/>
        <w:b/>
        <w:color w:val="000000"/>
        <w:sz w:val="24"/>
        <w:szCs w:val="24"/>
      </w:rPr>
    </w:pPr>
    <w:r>
      <w:rPr>
        <w:rFonts w:ascii="Arial" w:hAnsi="Arial" w:cs="Arial"/>
        <w:b/>
        <w:color w:val="000000"/>
        <w:sz w:val="24"/>
        <w:szCs w:val="24"/>
      </w:rPr>
      <w:t xml:space="preserve">GAZTEENTZAKO ETXEBIZITZA ALOKATZEKO </w:t>
    </w:r>
    <w:r w:rsidR="004361D8">
      <w:rPr>
        <w:rFonts w:ascii="Arial" w:hAnsi="Arial" w:cs="Arial"/>
        <w:b/>
        <w:color w:val="000000"/>
        <w:sz w:val="24"/>
        <w:szCs w:val="24"/>
      </w:rPr>
      <w:t>DIRULAGUNTZA ESKAERA</w:t>
    </w:r>
  </w:p>
  <w:p w14:paraId="39D20D57" w14:textId="1AB73159" w:rsidR="00310305" w:rsidRPr="00310305" w:rsidRDefault="004361D8" w:rsidP="00E40D91">
    <w:pPr>
      <w:pStyle w:val="Goiburua"/>
      <w:jc w:val="center"/>
      <w:rPr>
        <w:rFonts w:ascii="Arial" w:hAnsi="Arial" w:cs="Arial"/>
        <w:iCs/>
        <w:sz w:val="23"/>
        <w:szCs w:val="23"/>
      </w:rPr>
    </w:pPr>
    <w:r w:rsidRPr="00310305">
      <w:rPr>
        <w:rFonts w:ascii="Arial" w:hAnsi="Arial" w:cs="Arial"/>
        <w:iCs/>
        <w:color w:val="000000"/>
        <w:sz w:val="23"/>
        <w:szCs w:val="23"/>
      </w:rPr>
      <w:t xml:space="preserve">SOLICITUD DE SUBVENCIÓN </w:t>
    </w:r>
    <w:r w:rsidR="00E40D91">
      <w:rPr>
        <w:rStyle w:val="form-control-text"/>
        <w:rFonts w:ascii="Arial" w:hAnsi="Arial" w:cs="Arial"/>
        <w:iCs/>
        <w:sz w:val="23"/>
        <w:szCs w:val="23"/>
      </w:rPr>
      <w:t>ALQUILER DE VIVIENDA PARA JÓVENES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7DD4"/>
    <w:multiLevelType w:val="hybridMultilevel"/>
    <w:tmpl w:val="85B88710"/>
    <w:lvl w:ilvl="0" w:tplc="03181346">
      <w:numFmt w:val="bullet"/>
      <w:lvlText w:val=""/>
      <w:lvlJc w:val="left"/>
      <w:pPr>
        <w:ind w:left="720" w:hanging="360"/>
      </w:pPr>
      <w:rPr>
        <w:rFonts w:ascii="Symbol" w:eastAsia="Times New Roman" w:hAnsi="Symbol" w:cs="Arial" w:hint="default"/>
      </w:rPr>
    </w:lvl>
    <w:lvl w:ilvl="1" w:tplc="BF7C7652" w:tentative="1">
      <w:start w:val="1"/>
      <w:numFmt w:val="bullet"/>
      <w:lvlText w:val="o"/>
      <w:lvlJc w:val="left"/>
      <w:pPr>
        <w:ind w:left="1440" w:hanging="360"/>
      </w:pPr>
      <w:rPr>
        <w:rFonts w:ascii="Courier New" w:hAnsi="Courier New" w:cs="Courier New" w:hint="default"/>
      </w:rPr>
    </w:lvl>
    <w:lvl w:ilvl="2" w:tplc="93B28106" w:tentative="1">
      <w:start w:val="1"/>
      <w:numFmt w:val="bullet"/>
      <w:lvlText w:val=""/>
      <w:lvlJc w:val="left"/>
      <w:pPr>
        <w:ind w:left="2160" w:hanging="360"/>
      </w:pPr>
      <w:rPr>
        <w:rFonts w:ascii="Wingdings" w:hAnsi="Wingdings" w:hint="default"/>
      </w:rPr>
    </w:lvl>
    <w:lvl w:ilvl="3" w:tplc="5E2AC466" w:tentative="1">
      <w:start w:val="1"/>
      <w:numFmt w:val="bullet"/>
      <w:lvlText w:val=""/>
      <w:lvlJc w:val="left"/>
      <w:pPr>
        <w:ind w:left="2880" w:hanging="360"/>
      </w:pPr>
      <w:rPr>
        <w:rFonts w:ascii="Symbol" w:hAnsi="Symbol" w:hint="default"/>
      </w:rPr>
    </w:lvl>
    <w:lvl w:ilvl="4" w:tplc="F11097D0" w:tentative="1">
      <w:start w:val="1"/>
      <w:numFmt w:val="bullet"/>
      <w:lvlText w:val="o"/>
      <w:lvlJc w:val="left"/>
      <w:pPr>
        <w:ind w:left="3600" w:hanging="360"/>
      </w:pPr>
      <w:rPr>
        <w:rFonts w:ascii="Courier New" w:hAnsi="Courier New" w:cs="Courier New" w:hint="default"/>
      </w:rPr>
    </w:lvl>
    <w:lvl w:ilvl="5" w:tplc="72D61C8E" w:tentative="1">
      <w:start w:val="1"/>
      <w:numFmt w:val="bullet"/>
      <w:lvlText w:val=""/>
      <w:lvlJc w:val="left"/>
      <w:pPr>
        <w:ind w:left="4320" w:hanging="360"/>
      </w:pPr>
      <w:rPr>
        <w:rFonts w:ascii="Wingdings" w:hAnsi="Wingdings" w:hint="default"/>
      </w:rPr>
    </w:lvl>
    <w:lvl w:ilvl="6" w:tplc="B6046790" w:tentative="1">
      <w:start w:val="1"/>
      <w:numFmt w:val="bullet"/>
      <w:lvlText w:val=""/>
      <w:lvlJc w:val="left"/>
      <w:pPr>
        <w:ind w:left="5040" w:hanging="360"/>
      </w:pPr>
      <w:rPr>
        <w:rFonts w:ascii="Symbol" w:hAnsi="Symbol" w:hint="default"/>
      </w:rPr>
    </w:lvl>
    <w:lvl w:ilvl="7" w:tplc="81F07580" w:tentative="1">
      <w:start w:val="1"/>
      <w:numFmt w:val="bullet"/>
      <w:lvlText w:val="o"/>
      <w:lvlJc w:val="left"/>
      <w:pPr>
        <w:ind w:left="5760" w:hanging="360"/>
      </w:pPr>
      <w:rPr>
        <w:rFonts w:ascii="Courier New" w:hAnsi="Courier New" w:cs="Courier New" w:hint="default"/>
      </w:rPr>
    </w:lvl>
    <w:lvl w:ilvl="8" w:tplc="11DCA0B6" w:tentative="1">
      <w:start w:val="1"/>
      <w:numFmt w:val="bullet"/>
      <w:lvlText w:val=""/>
      <w:lvlJc w:val="left"/>
      <w:pPr>
        <w:ind w:left="6480" w:hanging="360"/>
      </w:pPr>
      <w:rPr>
        <w:rFonts w:ascii="Wingdings" w:hAnsi="Wingdings" w:hint="default"/>
      </w:rPr>
    </w:lvl>
  </w:abstractNum>
  <w:abstractNum w:abstractNumId="1" w15:restartNumberingAfterBreak="0">
    <w:nsid w:val="29485E15"/>
    <w:multiLevelType w:val="hybridMultilevel"/>
    <w:tmpl w:val="13F05096"/>
    <w:lvl w:ilvl="0" w:tplc="4198C092">
      <w:start w:val="1"/>
      <w:numFmt w:val="bullet"/>
      <w:lvlText w:val=""/>
      <w:lvlJc w:val="left"/>
      <w:pPr>
        <w:ind w:left="720" w:hanging="360"/>
      </w:pPr>
      <w:rPr>
        <w:rFonts w:ascii="Symbol" w:hAnsi="Symbol" w:hint="default"/>
      </w:rPr>
    </w:lvl>
    <w:lvl w:ilvl="1" w:tplc="1B306ED8" w:tentative="1">
      <w:start w:val="1"/>
      <w:numFmt w:val="bullet"/>
      <w:lvlText w:val="o"/>
      <w:lvlJc w:val="left"/>
      <w:pPr>
        <w:ind w:left="1440" w:hanging="360"/>
      </w:pPr>
      <w:rPr>
        <w:rFonts w:ascii="Courier New" w:hAnsi="Courier New" w:cs="Courier New" w:hint="default"/>
      </w:rPr>
    </w:lvl>
    <w:lvl w:ilvl="2" w:tplc="E4DC5EBA" w:tentative="1">
      <w:start w:val="1"/>
      <w:numFmt w:val="bullet"/>
      <w:lvlText w:val=""/>
      <w:lvlJc w:val="left"/>
      <w:pPr>
        <w:ind w:left="2160" w:hanging="360"/>
      </w:pPr>
      <w:rPr>
        <w:rFonts w:ascii="Wingdings" w:hAnsi="Wingdings" w:hint="default"/>
      </w:rPr>
    </w:lvl>
    <w:lvl w:ilvl="3" w:tplc="97B0E4B8" w:tentative="1">
      <w:start w:val="1"/>
      <w:numFmt w:val="bullet"/>
      <w:lvlText w:val=""/>
      <w:lvlJc w:val="left"/>
      <w:pPr>
        <w:ind w:left="2880" w:hanging="360"/>
      </w:pPr>
      <w:rPr>
        <w:rFonts w:ascii="Symbol" w:hAnsi="Symbol" w:hint="default"/>
      </w:rPr>
    </w:lvl>
    <w:lvl w:ilvl="4" w:tplc="22406E6C" w:tentative="1">
      <w:start w:val="1"/>
      <w:numFmt w:val="bullet"/>
      <w:lvlText w:val="o"/>
      <w:lvlJc w:val="left"/>
      <w:pPr>
        <w:ind w:left="3600" w:hanging="360"/>
      </w:pPr>
      <w:rPr>
        <w:rFonts w:ascii="Courier New" w:hAnsi="Courier New" w:cs="Courier New" w:hint="default"/>
      </w:rPr>
    </w:lvl>
    <w:lvl w:ilvl="5" w:tplc="89D8A176" w:tentative="1">
      <w:start w:val="1"/>
      <w:numFmt w:val="bullet"/>
      <w:lvlText w:val=""/>
      <w:lvlJc w:val="left"/>
      <w:pPr>
        <w:ind w:left="4320" w:hanging="360"/>
      </w:pPr>
      <w:rPr>
        <w:rFonts w:ascii="Wingdings" w:hAnsi="Wingdings" w:hint="default"/>
      </w:rPr>
    </w:lvl>
    <w:lvl w:ilvl="6" w:tplc="D69C9848" w:tentative="1">
      <w:start w:val="1"/>
      <w:numFmt w:val="bullet"/>
      <w:lvlText w:val=""/>
      <w:lvlJc w:val="left"/>
      <w:pPr>
        <w:ind w:left="5040" w:hanging="360"/>
      </w:pPr>
      <w:rPr>
        <w:rFonts w:ascii="Symbol" w:hAnsi="Symbol" w:hint="default"/>
      </w:rPr>
    </w:lvl>
    <w:lvl w:ilvl="7" w:tplc="8D58CEE6" w:tentative="1">
      <w:start w:val="1"/>
      <w:numFmt w:val="bullet"/>
      <w:lvlText w:val="o"/>
      <w:lvlJc w:val="left"/>
      <w:pPr>
        <w:ind w:left="5760" w:hanging="360"/>
      </w:pPr>
      <w:rPr>
        <w:rFonts w:ascii="Courier New" w:hAnsi="Courier New" w:cs="Courier New" w:hint="default"/>
      </w:rPr>
    </w:lvl>
    <w:lvl w:ilvl="8" w:tplc="F4900086" w:tentative="1">
      <w:start w:val="1"/>
      <w:numFmt w:val="bullet"/>
      <w:lvlText w:val=""/>
      <w:lvlJc w:val="left"/>
      <w:pPr>
        <w:ind w:left="6480" w:hanging="360"/>
      </w:pPr>
      <w:rPr>
        <w:rFonts w:ascii="Wingdings" w:hAnsi="Wingdings" w:hint="default"/>
      </w:rPr>
    </w:lvl>
  </w:abstractNum>
  <w:abstractNum w:abstractNumId="2" w15:restartNumberingAfterBreak="0">
    <w:nsid w:val="310D7BE8"/>
    <w:multiLevelType w:val="hybridMultilevel"/>
    <w:tmpl w:val="22B260DC"/>
    <w:lvl w:ilvl="0" w:tplc="E7F2E4CE">
      <w:start w:val="1"/>
      <w:numFmt w:val="bullet"/>
      <w:lvlText w:val=""/>
      <w:lvlJc w:val="left"/>
      <w:pPr>
        <w:ind w:left="720" w:hanging="360"/>
      </w:pPr>
      <w:rPr>
        <w:rFonts w:ascii="Symbol" w:hAnsi="Symbol" w:hint="default"/>
      </w:rPr>
    </w:lvl>
    <w:lvl w:ilvl="1" w:tplc="38A6AED6" w:tentative="1">
      <w:start w:val="1"/>
      <w:numFmt w:val="bullet"/>
      <w:lvlText w:val="o"/>
      <w:lvlJc w:val="left"/>
      <w:pPr>
        <w:ind w:left="1440" w:hanging="360"/>
      </w:pPr>
      <w:rPr>
        <w:rFonts w:ascii="Courier New" w:hAnsi="Courier New" w:cs="Courier New" w:hint="default"/>
      </w:rPr>
    </w:lvl>
    <w:lvl w:ilvl="2" w:tplc="BDC8427A" w:tentative="1">
      <w:start w:val="1"/>
      <w:numFmt w:val="bullet"/>
      <w:lvlText w:val=""/>
      <w:lvlJc w:val="left"/>
      <w:pPr>
        <w:ind w:left="2160" w:hanging="360"/>
      </w:pPr>
      <w:rPr>
        <w:rFonts w:ascii="Wingdings" w:hAnsi="Wingdings" w:hint="default"/>
      </w:rPr>
    </w:lvl>
    <w:lvl w:ilvl="3" w:tplc="B5227AEE" w:tentative="1">
      <w:start w:val="1"/>
      <w:numFmt w:val="bullet"/>
      <w:lvlText w:val=""/>
      <w:lvlJc w:val="left"/>
      <w:pPr>
        <w:ind w:left="2880" w:hanging="360"/>
      </w:pPr>
      <w:rPr>
        <w:rFonts w:ascii="Symbol" w:hAnsi="Symbol" w:hint="default"/>
      </w:rPr>
    </w:lvl>
    <w:lvl w:ilvl="4" w:tplc="9AEE0BE8" w:tentative="1">
      <w:start w:val="1"/>
      <w:numFmt w:val="bullet"/>
      <w:lvlText w:val="o"/>
      <w:lvlJc w:val="left"/>
      <w:pPr>
        <w:ind w:left="3600" w:hanging="360"/>
      </w:pPr>
      <w:rPr>
        <w:rFonts w:ascii="Courier New" w:hAnsi="Courier New" w:cs="Courier New" w:hint="default"/>
      </w:rPr>
    </w:lvl>
    <w:lvl w:ilvl="5" w:tplc="16425DB4" w:tentative="1">
      <w:start w:val="1"/>
      <w:numFmt w:val="bullet"/>
      <w:lvlText w:val=""/>
      <w:lvlJc w:val="left"/>
      <w:pPr>
        <w:ind w:left="4320" w:hanging="360"/>
      </w:pPr>
      <w:rPr>
        <w:rFonts w:ascii="Wingdings" w:hAnsi="Wingdings" w:hint="default"/>
      </w:rPr>
    </w:lvl>
    <w:lvl w:ilvl="6" w:tplc="502AE376" w:tentative="1">
      <w:start w:val="1"/>
      <w:numFmt w:val="bullet"/>
      <w:lvlText w:val=""/>
      <w:lvlJc w:val="left"/>
      <w:pPr>
        <w:ind w:left="5040" w:hanging="360"/>
      </w:pPr>
      <w:rPr>
        <w:rFonts w:ascii="Symbol" w:hAnsi="Symbol" w:hint="default"/>
      </w:rPr>
    </w:lvl>
    <w:lvl w:ilvl="7" w:tplc="E3DC0A60" w:tentative="1">
      <w:start w:val="1"/>
      <w:numFmt w:val="bullet"/>
      <w:lvlText w:val="o"/>
      <w:lvlJc w:val="left"/>
      <w:pPr>
        <w:ind w:left="5760" w:hanging="360"/>
      </w:pPr>
      <w:rPr>
        <w:rFonts w:ascii="Courier New" w:hAnsi="Courier New" w:cs="Courier New" w:hint="default"/>
      </w:rPr>
    </w:lvl>
    <w:lvl w:ilvl="8" w:tplc="4DCC029C" w:tentative="1">
      <w:start w:val="1"/>
      <w:numFmt w:val="bullet"/>
      <w:lvlText w:val=""/>
      <w:lvlJc w:val="left"/>
      <w:pPr>
        <w:ind w:left="6480" w:hanging="360"/>
      </w:pPr>
      <w:rPr>
        <w:rFonts w:ascii="Wingdings" w:hAnsi="Wingdings" w:hint="default"/>
      </w:rPr>
    </w:lvl>
  </w:abstractNum>
  <w:num w:numId="1" w16cid:durableId="704060447">
    <w:abstractNumId w:val="0"/>
  </w:num>
  <w:num w:numId="2" w16cid:durableId="1851140479">
    <w:abstractNumId w:val="1"/>
  </w:num>
  <w:num w:numId="3" w16cid:durableId="1308125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EF5"/>
    <w:rsid w:val="00057659"/>
    <w:rsid w:val="000C29F7"/>
    <w:rsid w:val="000D124F"/>
    <w:rsid w:val="000E7F89"/>
    <w:rsid w:val="000F1F7D"/>
    <w:rsid w:val="00114EA5"/>
    <w:rsid w:val="001271BA"/>
    <w:rsid w:val="00135BB0"/>
    <w:rsid w:val="00156E54"/>
    <w:rsid w:val="00165A60"/>
    <w:rsid w:val="001879A3"/>
    <w:rsid w:val="00194A81"/>
    <w:rsid w:val="001A2C61"/>
    <w:rsid w:val="001B2BBB"/>
    <w:rsid w:val="001B6140"/>
    <w:rsid w:val="001E702E"/>
    <w:rsid w:val="001F1991"/>
    <w:rsid w:val="001F2946"/>
    <w:rsid w:val="001F73EC"/>
    <w:rsid w:val="00211560"/>
    <w:rsid w:val="00225CD9"/>
    <w:rsid w:val="00237617"/>
    <w:rsid w:val="00245C53"/>
    <w:rsid w:val="00285524"/>
    <w:rsid w:val="002A608D"/>
    <w:rsid w:val="002A73DA"/>
    <w:rsid w:val="002C0F65"/>
    <w:rsid w:val="002C55C9"/>
    <w:rsid w:val="002D0EA4"/>
    <w:rsid w:val="002E1942"/>
    <w:rsid w:val="002E1AF1"/>
    <w:rsid w:val="002F092B"/>
    <w:rsid w:val="00310305"/>
    <w:rsid w:val="00310372"/>
    <w:rsid w:val="00313B15"/>
    <w:rsid w:val="00323604"/>
    <w:rsid w:val="00331D74"/>
    <w:rsid w:val="00333729"/>
    <w:rsid w:val="003476A3"/>
    <w:rsid w:val="003513CD"/>
    <w:rsid w:val="00357110"/>
    <w:rsid w:val="00385446"/>
    <w:rsid w:val="003A098D"/>
    <w:rsid w:val="003A7FF7"/>
    <w:rsid w:val="00404B23"/>
    <w:rsid w:val="00405231"/>
    <w:rsid w:val="00414CF0"/>
    <w:rsid w:val="00414F91"/>
    <w:rsid w:val="00416244"/>
    <w:rsid w:val="00431BC1"/>
    <w:rsid w:val="004361D8"/>
    <w:rsid w:val="00441409"/>
    <w:rsid w:val="0045241F"/>
    <w:rsid w:val="00465999"/>
    <w:rsid w:val="00467A1C"/>
    <w:rsid w:val="004A1F07"/>
    <w:rsid w:val="004B3D3C"/>
    <w:rsid w:val="004D25D7"/>
    <w:rsid w:val="004E50AC"/>
    <w:rsid w:val="00500DED"/>
    <w:rsid w:val="005014ED"/>
    <w:rsid w:val="005109BA"/>
    <w:rsid w:val="00521B85"/>
    <w:rsid w:val="005453E1"/>
    <w:rsid w:val="00557452"/>
    <w:rsid w:val="005A4FF5"/>
    <w:rsid w:val="005B6439"/>
    <w:rsid w:val="005D256C"/>
    <w:rsid w:val="00621382"/>
    <w:rsid w:val="00651006"/>
    <w:rsid w:val="006979D9"/>
    <w:rsid w:val="006A5EFA"/>
    <w:rsid w:val="006B1FEC"/>
    <w:rsid w:val="006B220E"/>
    <w:rsid w:val="006C594F"/>
    <w:rsid w:val="006C73B9"/>
    <w:rsid w:val="006D0758"/>
    <w:rsid w:val="006D2C60"/>
    <w:rsid w:val="006E1F7A"/>
    <w:rsid w:val="00701A8C"/>
    <w:rsid w:val="00703214"/>
    <w:rsid w:val="00707828"/>
    <w:rsid w:val="00740DE9"/>
    <w:rsid w:val="007670D4"/>
    <w:rsid w:val="007E36F2"/>
    <w:rsid w:val="007F0834"/>
    <w:rsid w:val="00811C76"/>
    <w:rsid w:val="00812C25"/>
    <w:rsid w:val="008372A2"/>
    <w:rsid w:val="008428C5"/>
    <w:rsid w:val="0085615B"/>
    <w:rsid w:val="0086017D"/>
    <w:rsid w:val="00872DA0"/>
    <w:rsid w:val="00885655"/>
    <w:rsid w:val="008C716B"/>
    <w:rsid w:val="008E3375"/>
    <w:rsid w:val="008E40CA"/>
    <w:rsid w:val="008F1357"/>
    <w:rsid w:val="009048A9"/>
    <w:rsid w:val="00915FA7"/>
    <w:rsid w:val="00925984"/>
    <w:rsid w:val="009357A5"/>
    <w:rsid w:val="00950573"/>
    <w:rsid w:val="009525F4"/>
    <w:rsid w:val="00971E6F"/>
    <w:rsid w:val="00975739"/>
    <w:rsid w:val="00984A01"/>
    <w:rsid w:val="009D6D02"/>
    <w:rsid w:val="009D773D"/>
    <w:rsid w:val="009F58ED"/>
    <w:rsid w:val="00A21045"/>
    <w:rsid w:val="00A32028"/>
    <w:rsid w:val="00A37C7F"/>
    <w:rsid w:val="00A42CF6"/>
    <w:rsid w:val="00A43145"/>
    <w:rsid w:val="00A444C5"/>
    <w:rsid w:val="00A47734"/>
    <w:rsid w:val="00A5152B"/>
    <w:rsid w:val="00A77B3E"/>
    <w:rsid w:val="00AA4076"/>
    <w:rsid w:val="00AA5F29"/>
    <w:rsid w:val="00AB4025"/>
    <w:rsid w:val="00AC4975"/>
    <w:rsid w:val="00B124BF"/>
    <w:rsid w:val="00B21279"/>
    <w:rsid w:val="00B513CC"/>
    <w:rsid w:val="00B52C79"/>
    <w:rsid w:val="00B634F2"/>
    <w:rsid w:val="00B72134"/>
    <w:rsid w:val="00B74E5E"/>
    <w:rsid w:val="00BB197C"/>
    <w:rsid w:val="00BC0D34"/>
    <w:rsid w:val="00BE672D"/>
    <w:rsid w:val="00C03A3A"/>
    <w:rsid w:val="00C121C0"/>
    <w:rsid w:val="00C17B75"/>
    <w:rsid w:val="00C2488F"/>
    <w:rsid w:val="00C53590"/>
    <w:rsid w:val="00C74DA1"/>
    <w:rsid w:val="00C93A16"/>
    <w:rsid w:val="00CA00E3"/>
    <w:rsid w:val="00CB7777"/>
    <w:rsid w:val="00D341BD"/>
    <w:rsid w:val="00D6488D"/>
    <w:rsid w:val="00D8100F"/>
    <w:rsid w:val="00DB3B8C"/>
    <w:rsid w:val="00DC68CF"/>
    <w:rsid w:val="00E11F01"/>
    <w:rsid w:val="00E213BB"/>
    <w:rsid w:val="00E22A99"/>
    <w:rsid w:val="00E40D91"/>
    <w:rsid w:val="00E50FDB"/>
    <w:rsid w:val="00E601A9"/>
    <w:rsid w:val="00E709E0"/>
    <w:rsid w:val="00E84C41"/>
    <w:rsid w:val="00EE3CB4"/>
    <w:rsid w:val="00F24042"/>
    <w:rsid w:val="00F319E5"/>
    <w:rsid w:val="00F514F0"/>
    <w:rsid w:val="00F775E3"/>
    <w:rsid w:val="00F81A7A"/>
    <w:rsid w:val="00FA10B1"/>
    <w:rsid w:val="00FE63CE"/>
    <w:rsid w:val="00FF6A17"/>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93D50"/>
  <w15:docId w15:val="{3BC23C1B-A147-4193-950D-325F36E5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a">
    <w:name w:val="Normal"/>
    <w:qFormat/>
    <w:rsid w:val="00EF317C"/>
    <w:pPr>
      <w:spacing w:after="200" w:line="276" w:lineRule="auto"/>
    </w:pPr>
    <w:rPr>
      <w:rFonts w:ascii="Calibri" w:hAnsi="Calibri"/>
      <w:sz w:val="22"/>
      <w:szCs w:val="22"/>
    </w:rPr>
  </w:style>
  <w:style w:type="paragraph" w:styleId="1izenburua">
    <w:name w:val="heading 1"/>
    <w:basedOn w:val="Normala"/>
    <w:next w:val="Normala"/>
    <w:link w:val="1izenburuaKar"/>
    <w:qFormat/>
    <w:rsid w:val="008428C5"/>
    <w:pPr>
      <w:keepNext/>
      <w:spacing w:before="240" w:after="60"/>
      <w:outlineLvl w:val="0"/>
    </w:pPr>
    <w:rPr>
      <w:rFonts w:asciiTheme="majorHAnsi" w:eastAsiaTheme="majorEastAsia" w:hAnsiTheme="majorHAnsi" w:cstheme="majorBidi"/>
      <w:b/>
      <w:bCs/>
      <w:kern w:val="32"/>
      <w:sz w:val="32"/>
      <w:szCs w:val="32"/>
    </w:rPr>
  </w:style>
  <w:style w:type="paragraph" w:styleId="2izenburua">
    <w:name w:val="heading 2"/>
    <w:basedOn w:val="Normala"/>
    <w:next w:val="Normala"/>
    <w:link w:val="2izenburuaKar"/>
    <w:qFormat/>
    <w:rsid w:val="00EE3CB4"/>
    <w:pPr>
      <w:keepNext/>
      <w:tabs>
        <w:tab w:val="left" w:pos="6379"/>
      </w:tabs>
      <w:autoSpaceDE w:val="0"/>
      <w:autoSpaceDN w:val="0"/>
      <w:spacing w:after="180" w:line="240" w:lineRule="auto"/>
      <w:ind w:left="-425"/>
      <w:jc w:val="right"/>
      <w:outlineLvl w:val="1"/>
    </w:pPr>
    <w:rPr>
      <w:rFonts w:ascii="Times New Roman" w:hAnsi="Times New Roman"/>
      <w:color w:val="0000FF"/>
      <w:sz w:val="18"/>
      <w:szCs w:val="18"/>
      <w:u w:val="single"/>
      <w:lang w:val="eu-ES" w:eastAsia="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CarCar">
    <w:name w:val="Car Car"/>
    <w:basedOn w:val="Normala"/>
    <w:rsid w:val="00EF317C"/>
    <w:pPr>
      <w:spacing w:after="160" w:line="240" w:lineRule="exact"/>
    </w:pPr>
    <w:rPr>
      <w:rFonts w:ascii="Verdana" w:hAnsi="Verdana"/>
      <w:sz w:val="20"/>
      <w:szCs w:val="20"/>
      <w:lang w:val="en-US" w:eastAsia="en-US"/>
    </w:rPr>
  </w:style>
  <w:style w:type="table" w:styleId="Saretaduntaula">
    <w:name w:val="Table Grid"/>
    <w:basedOn w:val="Taulanormala"/>
    <w:uiPriority w:val="39"/>
    <w:rsid w:val="00EF317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iburua">
    <w:name w:val="header"/>
    <w:basedOn w:val="Normala"/>
    <w:link w:val="GoiburuaKar"/>
    <w:rsid w:val="006A064E"/>
    <w:pPr>
      <w:tabs>
        <w:tab w:val="center" w:pos="4252"/>
        <w:tab w:val="right" w:pos="8504"/>
      </w:tabs>
    </w:pPr>
  </w:style>
  <w:style w:type="character" w:customStyle="1" w:styleId="GoiburuaKar">
    <w:name w:val="Goiburua Kar"/>
    <w:link w:val="Goiburua"/>
    <w:rsid w:val="006A064E"/>
    <w:rPr>
      <w:rFonts w:ascii="Calibri" w:hAnsi="Calibri"/>
      <w:sz w:val="22"/>
      <w:szCs w:val="22"/>
    </w:rPr>
  </w:style>
  <w:style w:type="paragraph" w:styleId="Orri-oina">
    <w:name w:val="footer"/>
    <w:basedOn w:val="Normala"/>
    <w:link w:val="Orri-oinaKar"/>
    <w:rsid w:val="006A064E"/>
    <w:pPr>
      <w:tabs>
        <w:tab w:val="center" w:pos="4252"/>
        <w:tab w:val="right" w:pos="8504"/>
      </w:tabs>
    </w:pPr>
  </w:style>
  <w:style w:type="character" w:customStyle="1" w:styleId="Orri-oinaKar">
    <w:name w:val="Orri-oina Kar"/>
    <w:link w:val="Orri-oina"/>
    <w:rsid w:val="006A064E"/>
    <w:rPr>
      <w:rFonts w:ascii="Calibri" w:hAnsi="Calibri"/>
      <w:sz w:val="22"/>
      <w:szCs w:val="22"/>
    </w:rPr>
  </w:style>
  <w:style w:type="character" w:styleId="Hiperesteka">
    <w:name w:val="Hyperlink"/>
    <w:rsid w:val="00426C50"/>
    <w:rPr>
      <w:rFonts w:ascii="Arial" w:hAnsi="Arial" w:cs="Arial" w:hint="default"/>
      <w:color w:val="333333"/>
      <w:u w:val="single"/>
    </w:rPr>
  </w:style>
  <w:style w:type="character" w:styleId="Lodia">
    <w:name w:val="Strong"/>
    <w:qFormat/>
    <w:rsid w:val="00426C50"/>
    <w:rPr>
      <w:b/>
      <w:bCs/>
    </w:rPr>
  </w:style>
  <w:style w:type="character" w:customStyle="1" w:styleId="2izenburuaKar">
    <w:name w:val="2. izenburua Kar"/>
    <w:link w:val="2izenburua"/>
    <w:rsid w:val="00EE3CB4"/>
    <w:rPr>
      <w:color w:val="0000FF"/>
      <w:sz w:val="18"/>
      <w:szCs w:val="18"/>
      <w:u w:val="single"/>
    </w:rPr>
  </w:style>
  <w:style w:type="character" w:customStyle="1" w:styleId="FontStyle52">
    <w:name w:val="Font Style52"/>
    <w:rsid w:val="00B52C79"/>
    <w:rPr>
      <w:rFonts w:ascii="Franklin Gothic Medium" w:hAnsi="Franklin Gothic Medium" w:cs="Franklin Gothic Medium" w:hint="default"/>
      <w:color w:val="000000"/>
      <w:sz w:val="18"/>
      <w:szCs w:val="18"/>
    </w:rPr>
  </w:style>
  <w:style w:type="character" w:customStyle="1" w:styleId="1izenburuaKar">
    <w:name w:val="1. izenburua Kar"/>
    <w:basedOn w:val="Paragrafoarenletra-tipolehenetsia"/>
    <w:link w:val="1izenburua"/>
    <w:rsid w:val="008428C5"/>
    <w:rPr>
      <w:rFonts w:asciiTheme="majorHAnsi" w:eastAsiaTheme="majorEastAsia" w:hAnsiTheme="majorHAnsi" w:cstheme="majorBidi"/>
      <w:b/>
      <w:bCs/>
      <w:kern w:val="32"/>
      <w:sz w:val="32"/>
      <w:szCs w:val="32"/>
    </w:rPr>
  </w:style>
  <w:style w:type="character" w:customStyle="1" w:styleId="form-control-text">
    <w:name w:val="form-control-text"/>
    <w:basedOn w:val="Paragrafoarenletra-tipolehenetsia"/>
    <w:rsid w:val="00310305"/>
  </w:style>
  <w:style w:type="paragraph" w:styleId="Zerrenda-paragrafoa">
    <w:name w:val="List Paragraph"/>
    <w:basedOn w:val="Normala"/>
    <w:uiPriority w:val="34"/>
    <w:qFormat/>
    <w:rsid w:val="00E11F01"/>
    <w:pPr>
      <w:spacing w:after="0" w:line="240" w:lineRule="auto"/>
      <w:ind w:left="720"/>
      <w:contextualSpacing/>
    </w:pPr>
  </w:style>
  <w:style w:type="paragraph" w:styleId="Gorputz-testua">
    <w:name w:val="Body Text"/>
    <w:basedOn w:val="Normala"/>
    <w:link w:val="Gorputz-testuaKar"/>
    <w:uiPriority w:val="1"/>
    <w:qFormat/>
    <w:rsid w:val="00FA10B1"/>
    <w:pPr>
      <w:widowControl w:val="0"/>
      <w:autoSpaceDE w:val="0"/>
      <w:autoSpaceDN w:val="0"/>
      <w:spacing w:after="0" w:line="240" w:lineRule="auto"/>
    </w:pPr>
    <w:rPr>
      <w:rFonts w:ascii="Arial" w:eastAsia="Arial" w:hAnsi="Arial" w:cs="Arial"/>
      <w:b/>
      <w:bCs/>
      <w:sz w:val="12"/>
      <w:szCs w:val="12"/>
      <w:lang w:eastAsia="en-US"/>
    </w:rPr>
  </w:style>
  <w:style w:type="character" w:customStyle="1" w:styleId="Gorputz-testuaKar">
    <w:name w:val="Gorputz-testua Kar"/>
    <w:basedOn w:val="Paragrafoarenletra-tipolehenetsia"/>
    <w:link w:val="Gorputz-testua"/>
    <w:uiPriority w:val="1"/>
    <w:rsid w:val="00FA10B1"/>
    <w:rPr>
      <w:rFonts w:ascii="Arial" w:eastAsia="Arial" w:hAnsi="Arial" w:cs="Arial"/>
      <w:b/>
      <w:bCs/>
      <w:sz w:val="12"/>
      <w:szCs w:val="12"/>
      <w:lang w:eastAsia="en-US"/>
    </w:rPr>
  </w:style>
  <w:style w:type="table" w:customStyle="1" w:styleId="TableNormal">
    <w:name w:val="Table Normal"/>
    <w:uiPriority w:val="2"/>
    <w:semiHidden/>
    <w:unhideWhenUsed/>
    <w:qFormat/>
    <w:rsid w:val="00E40D9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a"/>
    <w:uiPriority w:val="1"/>
    <w:qFormat/>
    <w:rsid w:val="00E40D91"/>
    <w:pPr>
      <w:widowControl w:val="0"/>
      <w:autoSpaceDE w:val="0"/>
      <w:autoSpaceDN w:val="0"/>
      <w:spacing w:after="0" w:line="240" w:lineRule="auto"/>
    </w:pPr>
    <w:rPr>
      <w:rFonts w:ascii="Verdana" w:eastAsia="Verdana" w:hAnsi="Verdana" w:cs="Verdana"/>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bo@ordizia.e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rdizia.eus/" TargetMode="External"/><Relationship Id="rId4" Type="http://schemas.openxmlformats.org/officeDocument/2006/relationships/settings" Target="settings.xml"/><Relationship Id="rId9" Type="http://schemas.openxmlformats.org/officeDocument/2006/relationships/hyperlink" Target="mailto:dbo@ordizia.e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FB79C-4057-4402-8615-329EC8F4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2526</Words>
  <Characters>14401</Characters>
  <Application>Microsoft Office Word</Application>
  <DocSecurity>0</DocSecurity>
  <Lines>120</Lines>
  <Paragraphs>33</Paragraphs>
  <ScaleCrop>false</ScaleCrop>
  <HeadingPairs>
    <vt:vector size="6" baseType="variant">
      <vt:variant>
        <vt:lpstr>Titulua</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Irati Labaca</dc:creator>
  <cp:lastModifiedBy>Irati Labaca</cp:lastModifiedBy>
  <cp:revision>3</cp:revision>
  <cp:lastPrinted>2013-05-16T08:25:00Z</cp:lastPrinted>
  <dcterms:created xsi:type="dcterms:W3CDTF">2023-10-17T13:16:00Z</dcterms:created>
  <dcterms:modified xsi:type="dcterms:W3CDTF">2023-10-17T13:17:00Z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sa</vt:lpwstr>
  </property>
  <property fmtid="{D5CDD505-2E9C-101B-9397-08002B2CF9AE}" pid="3" name="cgsCodigoCatalogo">
    <vt:lpwstr>I.BSGG</vt:lpwstr>
  </property>
  <property fmtid="{D5CDD505-2E9C-101B-9397-08002B2CF9AE}" pid="4" name="cgsCodigoExpediente">
    <vt:lpwstr>[2000XXXX0000]</vt:lpwstr>
  </property>
  <property fmtid="{D5CDD505-2E9C-101B-9397-08002B2CF9AE}" pid="5" name="cgsGenerador">
    <vt:lpwstr>MUNIGEX</vt:lpwstr>
  </property>
  <property fmtid="{D5CDD505-2E9C-101B-9397-08002B2CF9AE}" pid="6" name="cgsIDIdiomaDoc">
    <vt:lpwstr>3</vt:lpwstr>
  </property>
  <property fmtid="{D5CDD505-2E9C-101B-9397-08002B2CF9AE}" pid="7" name="cgsIdioma">
    <vt:lpwstr>Bilingüe</vt:lpwstr>
  </property>
  <property fmtid="{D5CDD505-2E9C-101B-9397-08002B2CF9AE}" pid="8" name="cgsNombreEntidad">
    <vt:lpwstr>ORDIZIAKO UDALA</vt:lpwstr>
  </property>
  <property fmtid="{D5CDD505-2E9C-101B-9397-08002B2CF9AE}" pid="9" name="cgsNumeroTramite">
    <vt:lpwstr>--</vt:lpwstr>
  </property>
  <property fmtid="{D5CDD505-2E9C-101B-9397-08002B2CF9AE}" pid="10" name="cgsPlantilla">
    <vt:lpwstr>I.BSGG</vt:lpwstr>
  </property>
  <property fmtid="{D5CDD505-2E9C-101B-9397-08002B2CF9AE}" pid="11" name="cgsPoblacion">
    <vt:lpwstr>Ordizia</vt:lpwstr>
  </property>
  <property fmtid="{D5CDD505-2E9C-101B-9397-08002B2CF9AE}" pid="12" name="cgsVersionGenerador">
    <vt:lpwstr>7.44</vt:lpwstr>
  </property>
</Properties>
</file>